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15E03" w14:textId="77777777" w:rsidR="00111486" w:rsidRPr="006D3FA8" w:rsidRDefault="00446302" w:rsidP="00146D34">
      <w:pPr>
        <w:jc w:val="center"/>
        <w:rPr>
          <w:rFonts w:asciiTheme="majorHAnsi" w:hAnsiTheme="majorHAnsi" w:cstheme="majorHAnsi"/>
          <w:b/>
          <w:bCs/>
          <w:sz w:val="48"/>
          <w:szCs w:val="48"/>
          <w:u w:val="single"/>
        </w:rPr>
      </w:pPr>
      <w:r w:rsidRPr="006D3FA8">
        <w:rPr>
          <w:rFonts w:asciiTheme="majorHAnsi" w:hAnsiTheme="majorHAnsi" w:cstheme="majorHAnsi"/>
          <w:b/>
          <w:bCs/>
          <w:sz w:val="48"/>
          <w:szCs w:val="48"/>
          <w:u w:val="single"/>
        </w:rPr>
        <w:t xml:space="preserve">Working together to Improve </w:t>
      </w:r>
      <w:r w:rsidR="00146D34" w:rsidRPr="006D3FA8">
        <w:rPr>
          <w:rFonts w:asciiTheme="majorHAnsi" w:hAnsiTheme="majorHAnsi" w:cstheme="majorHAnsi"/>
          <w:b/>
          <w:bCs/>
          <w:sz w:val="48"/>
          <w:szCs w:val="48"/>
          <w:u w:val="single"/>
        </w:rPr>
        <w:t>Attendance Policy</w:t>
      </w:r>
    </w:p>
    <w:p w14:paraId="12C06179" w14:textId="77777777" w:rsidR="005F5147" w:rsidRPr="006D3FA8" w:rsidRDefault="005F5147" w:rsidP="00146D34">
      <w:pPr>
        <w:jc w:val="center"/>
        <w:rPr>
          <w:rFonts w:asciiTheme="majorHAnsi" w:hAnsiTheme="majorHAnsi" w:cstheme="majorHAnsi"/>
          <w:b/>
          <w:bCs/>
          <w:sz w:val="48"/>
          <w:szCs w:val="48"/>
        </w:rPr>
      </w:pPr>
      <w:r w:rsidRPr="006D3FA8">
        <w:rPr>
          <w:rFonts w:asciiTheme="majorHAnsi" w:hAnsiTheme="majorHAnsi" w:cstheme="majorHAnsi"/>
          <w:b/>
          <w:bCs/>
          <w:sz w:val="48"/>
          <w:szCs w:val="48"/>
        </w:rPr>
        <w:t>(September 202</w:t>
      </w:r>
      <w:r w:rsidR="000A5D83" w:rsidRPr="006D3FA8">
        <w:rPr>
          <w:rFonts w:asciiTheme="majorHAnsi" w:hAnsiTheme="majorHAnsi" w:cstheme="majorHAnsi"/>
          <w:b/>
          <w:bCs/>
          <w:sz w:val="48"/>
          <w:szCs w:val="48"/>
        </w:rPr>
        <w:t>4</w:t>
      </w:r>
      <w:r w:rsidRPr="006D3FA8">
        <w:rPr>
          <w:rFonts w:asciiTheme="majorHAnsi" w:hAnsiTheme="majorHAnsi" w:cstheme="majorHAnsi"/>
          <w:b/>
          <w:bCs/>
          <w:sz w:val="48"/>
          <w:szCs w:val="48"/>
        </w:rPr>
        <w:t>)</w:t>
      </w:r>
    </w:p>
    <w:p w14:paraId="79682443" w14:textId="77777777" w:rsidR="00146D34" w:rsidRPr="006D3FA8" w:rsidRDefault="00146D34" w:rsidP="00146D34">
      <w:pPr>
        <w:jc w:val="center"/>
        <w:rPr>
          <w:rFonts w:asciiTheme="majorHAnsi" w:hAnsiTheme="majorHAnsi" w:cstheme="majorHAnsi"/>
          <w:sz w:val="24"/>
          <w:szCs w:val="24"/>
        </w:rPr>
      </w:pPr>
    </w:p>
    <w:p w14:paraId="2B441F38" w14:textId="77777777" w:rsidR="00146D34" w:rsidRPr="006D3FA8" w:rsidRDefault="00146D34" w:rsidP="00146D34">
      <w:pPr>
        <w:jc w:val="center"/>
        <w:rPr>
          <w:rFonts w:asciiTheme="majorHAnsi" w:hAnsiTheme="majorHAnsi" w:cstheme="majorHAnsi"/>
          <w:sz w:val="24"/>
          <w:szCs w:val="24"/>
        </w:rPr>
      </w:pPr>
    </w:p>
    <w:p w14:paraId="6F6E6B00" w14:textId="77777777" w:rsidR="00146D34" w:rsidRPr="006D3FA8" w:rsidRDefault="00146D34" w:rsidP="00146D34">
      <w:pPr>
        <w:jc w:val="center"/>
        <w:rPr>
          <w:rFonts w:asciiTheme="majorHAnsi" w:hAnsiTheme="majorHAnsi" w:cstheme="majorHAnsi"/>
          <w:sz w:val="24"/>
          <w:szCs w:val="24"/>
        </w:rPr>
      </w:pPr>
      <w:r w:rsidRPr="006D3FA8">
        <w:rPr>
          <w:rFonts w:asciiTheme="majorHAnsi" w:hAnsiTheme="majorHAnsi" w:cstheme="majorHAnsi"/>
          <w:sz w:val="24"/>
          <w:szCs w:val="24"/>
        </w:rPr>
        <w:t>Create Learning Trust</w:t>
      </w:r>
    </w:p>
    <w:p w14:paraId="7A0BE006" w14:textId="77777777" w:rsidR="00146D34" w:rsidRPr="006D3FA8" w:rsidRDefault="00146D34" w:rsidP="00146D34">
      <w:pPr>
        <w:jc w:val="center"/>
        <w:rPr>
          <w:rFonts w:asciiTheme="majorHAnsi" w:hAnsiTheme="majorHAnsi" w:cstheme="majorHAnsi"/>
          <w:sz w:val="24"/>
          <w:szCs w:val="24"/>
        </w:rPr>
      </w:pPr>
    </w:p>
    <w:p w14:paraId="349E3E4A" w14:textId="1A5FBF34" w:rsidR="00146D34" w:rsidRPr="006D3FA8" w:rsidRDefault="007D5ABA" w:rsidP="007D5ABA">
      <w:pPr>
        <w:jc w:val="center"/>
        <w:rPr>
          <w:rFonts w:asciiTheme="majorHAnsi" w:hAnsiTheme="majorHAnsi" w:cstheme="majorHAnsi"/>
          <w:sz w:val="24"/>
          <w:szCs w:val="24"/>
        </w:rPr>
      </w:pPr>
      <w:r w:rsidRPr="006D3FA8">
        <w:rPr>
          <w:rFonts w:asciiTheme="majorHAnsi" w:hAnsiTheme="majorHAnsi" w:cstheme="majorHAnsi"/>
          <w:noProof/>
          <w:sz w:val="24"/>
          <w:szCs w:val="24"/>
        </w:rPr>
        <w:drawing>
          <wp:anchor distT="0" distB="0" distL="114300" distR="114300" simplePos="0" relativeHeight="251661312" behindDoc="1" locked="0" layoutInCell="1" allowOverlap="1" wp14:anchorId="6FA50F39" wp14:editId="72EA8225">
            <wp:simplePos x="0" y="0"/>
            <wp:positionH relativeFrom="margin">
              <wp:posOffset>3152775</wp:posOffset>
            </wp:positionH>
            <wp:positionV relativeFrom="paragraph">
              <wp:posOffset>233680</wp:posOffset>
            </wp:positionV>
            <wp:extent cx="2476500" cy="1143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476500" cy="1143000"/>
                    </a:xfrm>
                    <a:prstGeom prst="rect">
                      <a:avLst/>
                    </a:prstGeom>
                  </pic:spPr>
                </pic:pic>
              </a:graphicData>
            </a:graphic>
            <wp14:sizeRelH relativeFrom="page">
              <wp14:pctWidth>0</wp14:pctWidth>
            </wp14:sizeRelH>
            <wp14:sizeRelV relativeFrom="page">
              <wp14:pctHeight>0</wp14:pctHeight>
            </wp14:sizeRelV>
          </wp:anchor>
        </w:drawing>
      </w:r>
      <w:r w:rsidR="00146D34" w:rsidRPr="006D3FA8">
        <w:rPr>
          <w:rFonts w:asciiTheme="majorHAnsi" w:hAnsiTheme="majorHAnsi" w:cstheme="majorHAnsi"/>
          <w:noProof/>
          <w:color w:val="000000"/>
          <w:sz w:val="24"/>
          <w:szCs w:val="24"/>
        </w:rPr>
        <w:drawing>
          <wp:inline distT="0" distB="0" distL="0" distR="0" wp14:anchorId="20B40691" wp14:editId="16A68561">
            <wp:extent cx="1943100" cy="1620927"/>
            <wp:effectExtent l="0" t="0" r="0" b="0"/>
            <wp:docPr id="1" name="Picture 1" descr="cid:4d44e8f1-2b1e-4ec7-acfb-2acf97aa90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4d44e8f1-2b1e-4ec7-acfb-2acf97aa90bb"/>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47962" cy="1624983"/>
                    </a:xfrm>
                    <a:prstGeom prst="rect">
                      <a:avLst/>
                    </a:prstGeom>
                    <a:noFill/>
                    <a:ln>
                      <a:noFill/>
                    </a:ln>
                  </pic:spPr>
                </pic:pic>
              </a:graphicData>
            </a:graphic>
          </wp:inline>
        </w:drawing>
      </w:r>
    </w:p>
    <w:p w14:paraId="35C87D51" w14:textId="588880E3" w:rsidR="00146D34" w:rsidRPr="006D3FA8" w:rsidRDefault="00146D34" w:rsidP="00146D34">
      <w:pPr>
        <w:jc w:val="center"/>
        <w:rPr>
          <w:rFonts w:asciiTheme="majorHAnsi" w:hAnsiTheme="majorHAnsi" w:cstheme="majorHAnsi"/>
          <w:sz w:val="24"/>
          <w:szCs w:val="24"/>
        </w:rPr>
      </w:pPr>
    </w:p>
    <w:p w14:paraId="677C5D7F" w14:textId="77777777" w:rsidR="00446302" w:rsidRPr="006D3FA8" w:rsidRDefault="00446302" w:rsidP="00146D34">
      <w:pPr>
        <w:jc w:val="center"/>
        <w:rPr>
          <w:rFonts w:asciiTheme="majorHAnsi" w:hAnsiTheme="majorHAnsi" w:cstheme="majorHAnsi"/>
          <w:sz w:val="24"/>
          <w:szCs w:val="24"/>
        </w:rPr>
      </w:pPr>
    </w:p>
    <w:p w14:paraId="291BBF82" w14:textId="77777777" w:rsidR="00146D34" w:rsidRPr="006D3FA8" w:rsidRDefault="00146D34" w:rsidP="00146D34">
      <w:pPr>
        <w:jc w:val="center"/>
        <w:rPr>
          <w:rFonts w:asciiTheme="majorHAnsi" w:hAnsiTheme="majorHAnsi" w:cstheme="majorHAnsi"/>
          <w:sz w:val="24"/>
          <w:szCs w:val="24"/>
        </w:rPr>
      </w:pPr>
      <w:r w:rsidRPr="006D3FA8">
        <w:rPr>
          <w:rFonts w:asciiTheme="majorHAnsi" w:hAnsiTheme="majorHAnsi" w:cstheme="majorHAnsi"/>
          <w:sz w:val="24"/>
          <w:szCs w:val="24"/>
        </w:rPr>
        <w:t>(</w:t>
      </w:r>
      <w:proofErr w:type="gramStart"/>
      <w:r w:rsidRPr="006D3FA8">
        <w:rPr>
          <w:rFonts w:asciiTheme="majorHAnsi" w:hAnsiTheme="majorHAnsi" w:cstheme="majorHAnsi"/>
          <w:sz w:val="24"/>
          <w:szCs w:val="24"/>
        </w:rPr>
        <w:t>written</w:t>
      </w:r>
      <w:proofErr w:type="gramEnd"/>
      <w:r w:rsidRPr="006D3FA8">
        <w:rPr>
          <w:rFonts w:asciiTheme="majorHAnsi" w:hAnsiTheme="majorHAnsi" w:cstheme="majorHAnsi"/>
          <w:sz w:val="24"/>
          <w:szCs w:val="24"/>
        </w:rPr>
        <w:t xml:space="preserve"> in line with the DFE’s </w:t>
      </w:r>
      <w:r w:rsidRPr="006D3FA8">
        <w:rPr>
          <w:rFonts w:asciiTheme="majorHAnsi" w:hAnsiTheme="majorHAnsi" w:cstheme="majorHAnsi"/>
          <w:b/>
          <w:i/>
          <w:sz w:val="24"/>
          <w:szCs w:val="24"/>
        </w:rPr>
        <w:t>Working Together to Improve Attendance</w:t>
      </w:r>
      <w:r w:rsidRPr="006D3FA8">
        <w:rPr>
          <w:rFonts w:asciiTheme="majorHAnsi" w:hAnsiTheme="majorHAnsi" w:cstheme="majorHAnsi"/>
          <w:sz w:val="24"/>
          <w:szCs w:val="24"/>
        </w:rPr>
        <w:t xml:space="preserve"> </w:t>
      </w:r>
      <w:r w:rsidR="000A5D83" w:rsidRPr="006D3FA8">
        <w:rPr>
          <w:rFonts w:asciiTheme="majorHAnsi" w:hAnsiTheme="majorHAnsi" w:cstheme="majorHAnsi"/>
          <w:sz w:val="24"/>
          <w:szCs w:val="24"/>
        </w:rPr>
        <w:t xml:space="preserve">19 </w:t>
      </w:r>
      <w:r w:rsidRPr="006D3FA8">
        <w:rPr>
          <w:rFonts w:asciiTheme="majorHAnsi" w:hAnsiTheme="majorHAnsi" w:cstheme="majorHAnsi"/>
          <w:sz w:val="24"/>
          <w:szCs w:val="24"/>
        </w:rPr>
        <w:t>August 202</w:t>
      </w:r>
      <w:r w:rsidR="000A5D83" w:rsidRPr="006D3FA8">
        <w:rPr>
          <w:rFonts w:asciiTheme="majorHAnsi" w:hAnsiTheme="majorHAnsi" w:cstheme="majorHAnsi"/>
          <w:sz w:val="24"/>
          <w:szCs w:val="24"/>
        </w:rPr>
        <w:t>4</w:t>
      </w:r>
      <w:r w:rsidRPr="006D3FA8">
        <w:rPr>
          <w:rFonts w:asciiTheme="majorHAnsi" w:hAnsiTheme="majorHAnsi" w:cstheme="majorHAnsi"/>
          <w:sz w:val="24"/>
          <w:szCs w:val="24"/>
        </w:rPr>
        <w:t>)</w:t>
      </w:r>
    </w:p>
    <w:p w14:paraId="288EA70F" w14:textId="77777777" w:rsidR="00146D34" w:rsidRPr="006D3FA8" w:rsidRDefault="00146D34" w:rsidP="00146D34">
      <w:pPr>
        <w:jc w:val="center"/>
        <w:rPr>
          <w:rFonts w:asciiTheme="majorHAnsi" w:hAnsiTheme="majorHAnsi" w:cstheme="majorHAnsi"/>
          <w:sz w:val="24"/>
          <w:szCs w:val="24"/>
        </w:rPr>
      </w:pPr>
    </w:p>
    <w:p w14:paraId="03ABB335" w14:textId="77777777" w:rsidR="007A3A82" w:rsidRPr="006D3FA8" w:rsidRDefault="007A3A82" w:rsidP="00446302">
      <w:pPr>
        <w:shd w:val="clear" w:color="auto" w:fill="FFFFFF"/>
        <w:spacing w:after="150"/>
        <w:jc w:val="both"/>
        <w:rPr>
          <w:rFonts w:asciiTheme="majorHAnsi" w:hAnsiTheme="majorHAnsi" w:cstheme="majorHAnsi"/>
          <w:color w:val="000000"/>
          <w:sz w:val="24"/>
          <w:szCs w:val="24"/>
        </w:rPr>
      </w:pPr>
      <w:r w:rsidRPr="006D3FA8">
        <w:rPr>
          <w:rFonts w:asciiTheme="majorHAnsi" w:hAnsiTheme="majorHAnsi" w:cstheme="majorHAnsi"/>
          <w:color w:val="000000"/>
          <w:sz w:val="24"/>
          <w:szCs w:val="24"/>
        </w:rPr>
        <w:t>Create Learning Trust recognises that the majority of children have ‘good’ attendance (96% or higher). School staff</w:t>
      </w:r>
      <w:r w:rsidR="00446302" w:rsidRPr="006D3FA8">
        <w:rPr>
          <w:rFonts w:asciiTheme="majorHAnsi" w:hAnsiTheme="majorHAnsi" w:cstheme="majorHAnsi"/>
          <w:color w:val="000000"/>
          <w:sz w:val="24"/>
          <w:szCs w:val="24"/>
        </w:rPr>
        <w:t>, leaders, governors</w:t>
      </w:r>
      <w:r w:rsidRPr="006D3FA8">
        <w:rPr>
          <w:rFonts w:asciiTheme="majorHAnsi" w:hAnsiTheme="majorHAnsi" w:cstheme="majorHAnsi"/>
          <w:color w:val="000000"/>
          <w:sz w:val="24"/>
          <w:szCs w:val="24"/>
        </w:rPr>
        <w:t xml:space="preserve"> </w:t>
      </w:r>
      <w:r w:rsidR="00446302" w:rsidRPr="006D3FA8">
        <w:rPr>
          <w:rFonts w:asciiTheme="majorHAnsi" w:hAnsiTheme="majorHAnsi" w:cstheme="majorHAnsi"/>
          <w:color w:val="000000"/>
          <w:sz w:val="24"/>
          <w:szCs w:val="24"/>
        </w:rPr>
        <w:t>and trustees along with our</w:t>
      </w:r>
      <w:r w:rsidRPr="006D3FA8">
        <w:rPr>
          <w:rFonts w:asciiTheme="majorHAnsi" w:hAnsiTheme="majorHAnsi" w:cstheme="majorHAnsi"/>
          <w:color w:val="000000"/>
          <w:sz w:val="24"/>
          <w:szCs w:val="24"/>
        </w:rPr>
        <w:t xml:space="preserve"> families work together to ensure that their children are happy to come into school.</w:t>
      </w:r>
    </w:p>
    <w:p w14:paraId="6D06BA0A" w14:textId="77777777" w:rsidR="007A3A82" w:rsidRPr="006D3FA8" w:rsidRDefault="007A3A82" w:rsidP="00446302">
      <w:pPr>
        <w:shd w:val="clear" w:color="auto" w:fill="FFFFFF"/>
        <w:spacing w:after="150"/>
        <w:jc w:val="both"/>
        <w:rPr>
          <w:rFonts w:asciiTheme="majorHAnsi" w:hAnsiTheme="majorHAnsi" w:cstheme="majorHAnsi"/>
          <w:color w:val="000000"/>
          <w:sz w:val="24"/>
          <w:szCs w:val="24"/>
        </w:rPr>
      </w:pPr>
      <w:r w:rsidRPr="006D3FA8">
        <w:rPr>
          <w:rFonts w:asciiTheme="majorHAnsi" w:hAnsiTheme="majorHAnsi" w:cstheme="majorHAnsi"/>
          <w:color w:val="000000"/>
          <w:sz w:val="24"/>
          <w:szCs w:val="24"/>
        </w:rPr>
        <w:t xml:space="preserve">School non-attendance or lower than expected attendance can impact negatively on children’s social and emotional development.  </w:t>
      </w:r>
      <w:r w:rsidR="00146D34" w:rsidRPr="006D3FA8">
        <w:rPr>
          <w:rFonts w:asciiTheme="majorHAnsi" w:hAnsiTheme="majorHAnsi" w:cstheme="majorHAnsi"/>
          <w:color w:val="000000"/>
          <w:sz w:val="24"/>
          <w:szCs w:val="24"/>
        </w:rPr>
        <w:t xml:space="preserve">There is a direct link between school non-attendance and lower than expected attainment. If a child isn’t in school, then they cannot learn with their peers. </w:t>
      </w:r>
    </w:p>
    <w:p w14:paraId="361BFDE8" w14:textId="77777777" w:rsidR="00146D34" w:rsidRPr="006D3FA8" w:rsidRDefault="00146D34" w:rsidP="00446302">
      <w:pPr>
        <w:shd w:val="clear" w:color="auto" w:fill="FFFFFF"/>
        <w:spacing w:after="150"/>
        <w:jc w:val="both"/>
        <w:rPr>
          <w:rFonts w:asciiTheme="majorHAnsi" w:hAnsiTheme="majorHAnsi" w:cstheme="majorHAnsi"/>
          <w:color w:val="000000"/>
          <w:sz w:val="24"/>
          <w:szCs w:val="24"/>
        </w:rPr>
      </w:pPr>
      <w:r w:rsidRPr="006D3FA8">
        <w:rPr>
          <w:rFonts w:asciiTheme="majorHAnsi" w:hAnsiTheme="majorHAnsi" w:cstheme="majorHAnsi"/>
          <w:color w:val="000000"/>
          <w:sz w:val="24"/>
          <w:szCs w:val="24"/>
        </w:rPr>
        <w:t>Create Learning Trust</w:t>
      </w:r>
      <w:r w:rsidR="007A3A82" w:rsidRPr="006D3FA8">
        <w:rPr>
          <w:rFonts w:asciiTheme="majorHAnsi" w:hAnsiTheme="majorHAnsi" w:cstheme="majorHAnsi"/>
          <w:color w:val="000000"/>
          <w:sz w:val="24"/>
          <w:szCs w:val="24"/>
        </w:rPr>
        <w:t xml:space="preserve">’s </w:t>
      </w:r>
      <w:r w:rsidRPr="006D3FA8">
        <w:rPr>
          <w:rFonts w:asciiTheme="majorHAnsi" w:hAnsiTheme="majorHAnsi" w:cstheme="majorHAnsi"/>
          <w:color w:val="000000"/>
          <w:sz w:val="24"/>
          <w:szCs w:val="24"/>
        </w:rPr>
        <w:t>schools aim to work closely with families where their child or children have low attendance or are a persistent absentee</w:t>
      </w:r>
      <w:r w:rsidR="007A3A82" w:rsidRPr="006D3FA8">
        <w:rPr>
          <w:rFonts w:asciiTheme="majorHAnsi" w:hAnsiTheme="majorHAnsi" w:cstheme="majorHAnsi"/>
          <w:color w:val="000000"/>
          <w:sz w:val="24"/>
          <w:szCs w:val="24"/>
        </w:rPr>
        <w:t xml:space="preserve"> (90% or lower attendance)</w:t>
      </w:r>
      <w:r w:rsidRPr="006D3FA8">
        <w:rPr>
          <w:rFonts w:asciiTheme="majorHAnsi" w:hAnsiTheme="majorHAnsi" w:cstheme="majorHAnsi"/>
          <w:color w:val="000000"/>
          <w:sz w:val="24"/>
          <w:szCs w:val="24"/>
        </w:rPr>
        <w:t xml:space="preserve"> </w:t>
      </w:r>
    </w:p>
    <w:p w14:paraId="6AE872E3" w14:textId="77777777" w:rsidR="0009176A" w:rsidRPr="006D3FA8" w:rsidRDefault="0009176A" w:rsidP="00446302">
      <w:pPr>
        <w:shd w:val="clear" w:color="auto" w:fill="FFFFFF"/>
        <w:spacing w:after="150"/>
        <w:jc w:val="both"/>
        <w:rPr>
          <w:rFonts w:asciiTheme="majorHAnsi" w:hAnsiTheme="majorHAnsi" w:cstheme="majorHAnsi"/>
          <w:color w:val="000000"/>
          <w:sz w:val="24"/>
          <w:szCs w:val="24"/>
        </w:rPr>
      </w:pPr>
    </w:p>
    <w:p w14:paraId="728C64D9" w14:textId="5AAEBD61" w:rsidR="00146D34" w:rsidRPr="006D3FA8" w:rsidRDefault="0009176A" w:rsidP="0009176A">
      <w:pPr>
        <w:pStyle w:val="ListParagraph"/>
        <w:numPr>
          <w:ilvl w:val="0"/>
          <w:numId w:val="2"/>
        </w:numPr>
        <w:shd w:val="clear" w:color="auto" w:fill="FFFFFF"/>
        <w:spacing w:after="150"/>
        <w:jc w:val="both"/>
        <w:rPr>
          <w:rFonts w:asciiTheme="majorHAnsi" w:hAnsiTheme="majorHAnsi" w:cstheme="majorHAnsi"/>
          <w:b/>
          <w:color w:val="000000"/>
          <w:sz w:val="24"/>
          <w:szCs w:val="24"/>
        </w:rPr>
      </w:pPr>
      <w:r w:rsidRPr="006D3FA8">
        <w:rPr>
          <w:rFonts w:asciiTheme="majorHAnsi" w:hAnsiTheme="majorHAnsi" w:cstheme="majorHAnsi"/>
          <w:color w:val="000000"/>
          <w:sz w:val="24"/>
          <w:szCs w:val="24"/>
        </w:rPr>
        <w:t xml:space="preserve">Senior Leader for the strategic approach to improving attendance; </w:t>
      </w:r>
      <w:r w:rsidR="00B57870" w:rsidRPr="006D3FA8">
        <w:rPr>
          <w:rFonts w:asciiTheme="majorHAnsi" w:hAnsiTheme="majorHAnsi" w:cstheme="majorHAnsi"/>
          <w:b/>
          <w:color w:val="000000"/>
          <w:sz w:val="24"/>
          <w:szCs w:val="24"/>
        </w:rPr>
        <w:t xml:space="preserve">Mrs Rebecca </w:t>
      </w:r>
      <w:proofErr w:type="spellStart"/>
      <w:r w:rsidR="00B57870" w:rsidRPr="006D3FA8">
        <w:rPr>
          <w:rFonts w:asciiTheme="majorHAnsi" w:hAnsiTheme="majorHAnsi" w:cstheme="majorHAnsi"/>
          <w:b/>
          <w:color w:val="000000"/>
          <w:sz w:val="24"/>
          <w:szCs w:val="24"/>
        </w:rPr>
        <w:t>Challinor</w:t>
      </w:r>
      <w:proofErr w:type="spellEnd"/>
    </w:p>
    <w:p w14:paraId="0F05D8BD" w14:textId="77777777" w:rsidR="0009176A" w:rsidRPr="006D3FA8" w:rsidRDefault="0009176A" w:rsidP="0009176A">
      <w:pPr>
        <w:pStyle w:val="ListParagraph"/>
        <w:numPr>
          <w:ilvl w:val="0"/>
          <w:numId w:val="2"/>
        </w:numPr>
        <w:shd w:val="clear" w:color="auto" w:fill="FFFFFF"/>
        <w:spacing w:after="150"/>
        <w:jc w:val="both"/>
        <w:rPr>
          <w:rFonts w:asciiTheme="majorHAnsi" w:hAnsiTheme="majorHAnsi" w:cstheme="majorHAnsi"/>
          <w:b/>
          <w:sz w:val="24"/>
          <w:szCs w:val="24"/>
        </w:rPr>
      </w:pPr>
      <w:r w:rsidRPr="006D3FA8">
        <w:rPr>
          <w:rFonts w:asciiTheme="majorHAnsi" w:hAnsiTheme="majorHAnsi" w:cstheme="majorHAnsi"/>
          <w:sz w:val="24"/>
          <w:szCs w:val="24"/>
        </w:rPr>
        <w:t xml:space="preserve">Member of staff with delegated responsibility for supporting families to improve attendance; </w:t>
      </w:r>
      <w:r w:rsidRPr="006D3FA8">
        <w:rPr>
          <w:rFonts w:asciiTheme="majorHAnsi" w:hAnsiTheme="majorHAnsi" w:cstheme="majorHAnsi"/>
          <w:b/>
          <w:sz w:val="24"/>
          <w:szCs w:val="24"/>
        </w:rPr>
        <w:t>Mrs Margi Ireland (Family Support Worker)</w:t>
      </w:r>
    </w:p>
    <w:p w14:paraId="6E588088" w14:textId="5E0EBE75" w:rsidR="0009176A" w:rsidRPr="006D3FA8" w:rsidRDefault="0009176A" w:rsidP="0009176A">
      <w:pPr>
        <w:pStyle w:val="ListParagraph"/>
        <w:numPr>
          <w:ilvl w:val="0"/>
          <w:numId w:val="2"/>
        </w:numPr>
        <w:shd w:val="clear" w:color="auto" w:fill="FFFFFF"/>
        <w:spacing w:after="150"/>
        <w:jc w:val="both"/>
        <w:rPr>
          <w:rFonts w:asciiTheme="majorHAnsi" w:hAnsiTheme="majorHAnsi" w:cstheme="majorHAnsi"/>
          <w:b/>
          <w:sz w:val="24"/>
          <w:szCs w:val="24"/>
        </w:rPr>
      </w:pPr>
      <w:r w:rsidRPr="006D3FA8">
        <w:rPr>
          <w:rFonts w:asciiTheme="majorHAnsi" w:hAnsiTheme="majorHAnsi" w:cstheme="majorHAnsi"/>
          <w:sz w:val="24"/>
          <w:szCs w:val="24"/>
        </w:rPr>
        <w:t>Governor who oversees attendance strategy and policy;</w:t>
      </w:r>
      <w:r w:rsidRPr="006D3FA8">
        <w:rPr>
          <w:rFonts w:asciiTheme="majorHAnsi" w:hAnsiTheme="majorHAnsi" w:cstheme="majorHAnsi"/>
          <w:b/>
          <w:sz w:val="24"/>
          <w:szCs w:val="24"/>
        </w:rPr>
        <w:t xml:space="preserve"> Mrs</w:t>
      </w:r>
      <w:r w:rsidR="00B57870" w:rsidRPr="006D3FA8">
        <w:rPr>
          <w:rFonts w:asciiTheme="majorHAnsi" w:hAnsiTheme="majorHAnsi" w:cstheme="majorHAnsi"/>
          <w:b/>
          <w:sz w:val="24"/>
          <w:szCs w:val="24"/>
        </w:rPr>
        <w:t xml:space="preserve"> Jaki King</w:t>
      </w:r>
    </w:p>
    <w:p w14:paraId="1FDB1DDD" w14:textId="160BEA15" w:rsidR="001811C7" w:rsidRPr="006D3FA8" w:rsidRDefault="0009176A" w:rsidP="00B31AB0">
      <w:pPr>
        <w:pStyle w:val="ListParagraph"/>
        <w:numPr>
          <w:ilvl w:val="0"/>
          <w:numId w:val="2"/>
        </w:numPr>
        <w:shd w:val="clear" w:color="auto" w:fill="FFFFFF"/>
        <w:spacing w:after="150"/>
        <w:jc w:val="both"/>
        <w:rPr>
          <w:rFonts w:asciiTheme="majorHAnsi" w:hAnsiTheme="majorHAnsi" w:cstheme="majorHAnsi"/>
          <w:b/>
          <w:sz w:val="24"/>
          <w:szCs w:val="24"/>
        </w:rPr>
      </w:pPr>
      <w:r w:rsidRPr="006D3FA8">
        <w:rPr>
          <w:rFonts w:asciiTheme="majorHAnsi" w:hAnsiTheme="majorHAnsi" w:cstheme="majorHAnsi"/>
          <w:sz w:val="24"/>
          <w:szCs w:val="24"/>
        </w:rPr>
        <w:t>Member of staff who receive absence calls and chases up any unknown absence;</w:t>
      </w:r>
      <w:r w:rsidRPr="006D3FA8">
        <w:rPr>
          <w:rFonts w:asciiTheme="majorHAnsi" w:hAnsiTheme="majorHAnsi" w:cstheme="majorHAnsi"/>
          <w:b/>
          <w:sz w:val="24"/>
          <w:szCs w:val="24"/>
        </w:rPr>
        <w:t xml:space="preserve"> Mrs </w:t>
      </w:r>
      <w:r w:rsidR="00B57870" w:rsidRPr="006D3FA8">
        <w:rPr>
          <w:rFonts w:asciiTheme="majorHAnsi" w:hAnsiTheme="majorHAnsi" w:cstheme="majorHAnsi"/>
          <w:b/>
          <w:sz w:val="24"/>
          <w:szCs w:val="24"/>
        </w:rPr>
        <w:t xml:space="preserve">Lisa </w:t>
      </w:r>
      <w:proofErr w:type="spellStart"/>
      <w:r w:rsidR="00B57870" w:rsidRPr="006D3FA8">
        <w:rPr>
          <w:rFonts w:asciiTheme="majorHAnsi" w:hAnsiTheme="majorHAnsi" w:cstheme="majorHAnsi"/>
          <w:b/>
          <w:sz w:val="24"/>
          <w:szCs w:val="24"/>
        </w:rPr>
        <w:t>Carth</w:t>
      </w:r>
      <w:r w:rsidR="006D3FA8">
        <w:rPr>
          <w:rFonts w:asciiTheme="majorHAnsi" w:hAnsiTheme="majorHAnsi" w:cstheme="majorHAnsi"/>
          <w:b/>
          <w:sz w:val="24"/>
          <w:szCs w:val="24"/>
        </w:rPr>
        <w:t>y</w:t>
      </w:r>
      <w:proofErr w:type="spellEnd"/>
    </w:p>
    <w:p w14:paraId="34156CD2" w14:textId="77777777" w:rsidR="001811C7" w:rsidRPr="006D3FA8" w:rsidRDefault="001811C7" w:rsidP="00B31AB0">
      <w:pPr>
        <w:rPr>
          <w:rFonts w:asciiTheme="majorHAnsi" w:hAnsiTheme="majorHAnsi" w:cstheme="majorHAnsi"/>
          <w:b/>
          <w:sz w:val="24"/>
          <w:szCs w:val="24"/>
          <w:u w:val="single"/>
        </w:rPr>
      </w:pPr>
    </w:p>
    <w:p w14:paraId="34FC7D58" w14:textId="77777777" w:rsidR="00914BBC" w:rsidRPr="006D3FA8" w:rsidRDefault="0092543F" w:rsidP="00B31AB0">
      <w:pPr>
        <w:rPr>
          <w:rFonts w:asciiTheme="majorHAnsi" w:hAnsiTheme="majorHAnsi" w:cstheme="majorHAnsi"/>
          <w:sz w:val="24"/>
          <w:szCs w:val="24"/>
        </w:rPr>
      </w:pPr>
      <w:r w:rsidRPr="006D3FA8">
        <w:rPr>
          <w:rFonts w:asciiTheme="majorHAnsi" w:hAnsiTheme="majorHAnsi" w:cstheme="majorHAnsi"/>
          <w:b/>
          <w:sz w:val="24"/>
          <w:szCs w:val="24"/>
          <w:u w:val="single"/>
        </w:rPr>
        <w:t>The law on school attendance and right to a full-time education</w:t>
      </w:r>
      <w:r w:rsidRPr="006D3FA8">
        <w:rPr>
          <w:rFonts w:asciiTheme="majorHAnsi" w:hAnsiTheme="majorHAnsi" w:cstheme="majorHAnsi"/>
          <w:sz w:val="24"/>
          <w:szCs w:val="24"/>
        </w:rPr>
        <w:t xml:space="preserve"> </w:t>
      </w:r>
      <w:r w:rsidR="00914BBC" w:rsidRPr="006D3FA8">
        <w:rPr>
          <w:rFonts w:asciiTheme="majorHAnsi" w:hAnsiTheme="majorHAnsi" w:cstheme="majorHAnsi"/>
          <w:sz w:val="24"/>
          <w:szCs w:val="24"/>
        </w:rPr>
        <w:t>(</w:t>
      </w:r>
      <w:r w:rsidR="00914BBC" w:rsidRPr="006D3FA8">
        <w:rPr>
          <w:rFonts w:asciiTheme="majorHAnsi" w:hAnsiTheme="majorHAnsi" w:cstheme="majorHAnsi"/>
          <w:b/>
          <w:i/>
          <w:sz w:val="24"/>
          <w:szCs w:val="24"/>
        </w:rPr>
        <w:t>Working Together to Improve Attendance</w:t>
      </w:r>
      <w:r w:rsidR="00914BBC" w:rsidRPr="006D3FA8">
        <w:rPr>
          <w:rFonts w:asciiTheme="majorHAnsi" w:hAnsiTheme="majorHAnsi" w:cstheme="majorHAnsi"/>
          <w:sz w:val="24"/>
          <w:szCs w:val="24"/>
        </w:rPr>
        <w:t xml:space="preserve"> August 202</w:t>
      </w:r>
      <w:r w:rsidR="000A5D83" w:rsidRPr="006D3FA8">
        <w:rPr>
          <w:rFonts w:asciiTheme="majorHAnsi" w:hAnsiTheme="majorHAnsi" w:cstheme="majorHAnsi"/>
          <w:sz w:val="24"/>
          <w:szCs w:val="24"/>
        </w:rPr>
        <w:t>4</w:t>
      </w:r>
      <w:r w:rsidR="00914BBC" w:rsidRPr="006D3FA8">
        <w:rPr>
          <w:rFonts w:asciiTheme="majorHAnsi" w:hAnsiTheme="majorHAnsi" w:cstheme="majorHAnsi"/>
          <w:sz w:val="24"/>
          <w:szCs w:val="24"/>
        </w:rPr>
        <w:t xml:space="preserve"> Department for Education)</w:t>
      </w:r>
    </w:p>
    <w:p w14:paraId="556176A1" w14:textId="77777777" w:rsidR="0092543F" w:rsidRPr="006D3FA8" w:rsidRDefault="0092543F" w:rsidP="0009176A">
      <w:pPr>
        <w:rPr>
          <w:rFonts w:asciiTheme="majorHAnsi" w:hAnsiTheme="majorHAnsi" w:cstheme="majorHAnsi"/>
          <w:sz w:val="24"/>
          <w:szCs w:val="24"/>
        </w:rPr>
      </w:pPr>
    </w:p>
    <w:p w14:paraId="1710DA47" w14:textId="77777777" w:rsidR="0092543F" w:rsidRPr="006D3FA8" w:rsidRDefault="0092543F" w:rsidP="0009176A">
      <w:pPr>
        <w:rPr>
          <w:rFonts w:asciiTheme="majorHAnsi" w:hAnsiTheme="majorHAnsi" w:cstheme="majorHAnsi"/>
          <w:sz w:val="24"/>
          <w:szCs w:val="24"/>
        </w:rPr>
      </w:pPr>
      <w:r w:rsidRPr="006D3FA8">
        <w:rPr>
          <w:rFonts w:asciiTheme="majorHAnsi" w:hAnsiTheme="majorHAnsi" w:cstheme="majorHAnsi"/>
          <w:sz w:val="24"/>
          <w:szCs w:val="24"/>
        </w:rPr>
        <w:t>The law entitles every child of compulsory school age to an efficient, full-time education suitable to their age, aptitude, and any special educational need they may have</w:t>
      </w:r>
      <w:r w:rsidRPr="006D3FA8">
        <w:rPr>
          <w:rFonts w:asciiTheme="majorHAnsi" w:hAnsiTheme="majorHAnsi" w:cstheme="majorHAnsi"/>
          <w:b/>
          <w:sz w:val="24"/>
          <w:szCs w:val="24"/>
        </w:rPr>
        <w:t>. It is the legal responsibility of every parent to make sure their child receives that education either by attendance at a school</w:t>
      </w:r>
      <w:r w:rsidRPr="006D3FA8">
        <w:rPr>
          <w:rFonts w:asciiTheme="majorHAnsi" w:hAnsiTheme="majorHAnsi" w:cstheme="majorHAnsi"/>
          <w:sz w:val="24"/>
          <w:szCs w:val="24"/>
        </w:rPr>
        <w:t xml:space="preserve"> or by education otherwise than at a school. </w:t>
      </w:r>
    </w:p>
    <w:p w14:paraId="7C929CD2" w14:textId="77777777" w:rsidR="0092543F" w:rsidRPr="006D3FA8" w:rsidRDefault="0092543F" w:rsidP="0009176A">
      <w:pPr>
        <w:rPr>
          <w:rFonts w:asciiTheme="majorHAnsi" w:hAnsiTheme="majorHAnsi" w:cstheme="majorHAnsi"/>
          <w:sz w:val="24"/>
          <w:szCs w:val="24"/>
        </w:rPr>
      </w:pPr>
    </w:p>
    <w:p w14:paraId="1F972BFD" w14:textId="77777777" w:rsidR="0092543F" w:rsidRPr="006D3FA8" w:rsidRDefault="0092543F" w:rsidP="0009176A">
      <w:pPr>
        <w:rPr>
          <w:rFonts w:asciiTheme="majorHAnsi" w:hAnsiTheme="majorHAnsi" w:cstheme="majorHAnsi"/>
          <w:sz w:val="24"/>
          <w:szCs w:val="24"/>
        </w:rPr>
      </w:pPr>
      <w:r w:rsidRPr="006D3FA8">
        <w:rPr>
          <w:rFonts w:asciiTheme="majorHAnsi" w:hAnsiTheme="majorHAnsi" w:cstheme="majorHAnsi"/>
          <w:sz w:val="24"/>
          <w:szCs w:val="24"/>
        </w:rPr>
        <w:t>Where parents decide to have their child registered at school, they have an additional legal duty to ensure their child attends that school regularly. This means their child must attend every day that the school is open, except in a small number of allowable circumstances such as being too ill to attend or being given permission for an absence in advance from the schoo</w:t>
      </w:r>
      <w:r w:rsidR="00914BBC" w:rsidRPr="006D3FA8">
        <w:rPr>
          <w:rFonts w:asciiTheme="majorHAnsi" w:hAnsiTheme="majorHAnsi" w:cstheme="majorHAnsi"/>
          <w:sz w:val="24"/>
          <w:szCs w:val="24"/>
        </w:rPr>
        <w:t>l.</w:t>
      </w:r>
    </w:p>
    <w:p w14:paraId="057F3A97" w14:textId="77777777" w:rsidR="00E81533" w:rsidRPr="006D3FA8" w:rsidRDefault="00E81533" w:rsidP="0009176A">
      <w:pPr>
        <w:rPr>
          <w:rFonts w:asciiTheme="majorHAnsi" w:hAnsiTheme="majorHAnsi" w:cstheme="majorHAnsi"/>
          <w:sz w:val="24"/>
          <w:szCs w:val="24"/>
        </w:rPr>
      </w:pPr>
    </w:p>
    <w:p w14:paraId="7CF776BD" w14:textId="77777777" w:rsidR="00E81533" w:rsidRPr="006D3FA8" w:rsidRDefault="00E81533" w:rsidP="00E81533">
      <w:pPr>
        <w:shd w:val="clear" w:color="auto" w:fill="FFFFFF"/>
        <w:autoSpaceDE w:val="0"/>
        <w:autoSpaceDN w:val="0"/>
        <w:adjustRightInd w:val="0"/>
        <w:spacing w:line="259" w:lineRule="auto"/>
        <w:outlineLvl w:val="4"/>
        <w:rPr>
          <w:rFonts w:asciiTheme="majorHAnsi" w:eastAsiaTheme="minorHAnsi" w:hAnsiTheme="majorHAnsi" w:cstheme="majorHAnsi"/>
          <w:sz w:val="24"/>
          <w:szCs w:val="24"/>
          <w:lang w:eastAsia="en-US"/>
        </w:rPr>
      </w:pPr>
      <w:r w:rsidRPr="006D3FA8">
        <w:rPr>
          <w:rFonts w:asciiTheme="majorHAnsi" w:eastAsiaTheme="minorHAnsi" w:hAnsiTheme="majorHAnsi" w:cstheme="majorHAnsi"/>
          <w:sz w:val="24"/>
          <w:szCs w:val="24"/>
          <w:lang w:eastAsia="en-US"/>
        </w:rPr>
        <w:t>For the purposes of Education Law, the definition of a ‘parent’ and who is responsible for ensuring regular attendance to school is:</w:t>
      </w:r>
    </w:p>
    <w:p w14:paraId="3C93203B" w14:textId="77777777" w:rsidR="00E81533" w:rsidRPr="006D3FA8" w:rsidRDefault="00E81533" w:rsidP="00E81533">
      <w:pPr>
        <w:numPr>
          <w:ilvl w:val="0"/>
          <w:numId w:val="6"/>
        </w:numPr>
        <w:shd w:val="clear" w:color="auto" w:fill="FFFFFF"/>
        <w:spacing w:after="75" w:line="259" w:lineRule="auto"/>
        <w:contextualSpacing/>
        <w:rPr>
          <w:rFonts w:asciiTheme="majorHAnsi" w:hAnsiTheme="majorHAnsi" w:cstheme="majorHAnsi"/>
          <w:color w:val="0B0C0C"/>
          <w:sz w:val="24"/>
          <w:szCs w:val="24"/>
        </w:rPr>
      </w:pPr>
      <w:r w:rsidRPr="006D3FA8">
        <w:rPr>
          <w:rFonts w:asciiTheme="majorHAnsi" w:hAnsiTheme="majorHAnsi" w:cstheme="majorHAnsi"/>
          <w:color w:val="0B0C0C"/>
          <w:sz w:val="24"/>
          <w:szCs w:val="24"/>
        </w:rPr>
        <w:t>all biological parents, whether they are married or not</w:t>
      </w:r>
    </w:p>
    <w:p w14:paraId="73483CBD" w14:textId="77777777" w:rsidR="00E81533" w:rsidRPr="006D3FA8" w:rsidRDefault="00E81533" w:rsidP="00E81533">
      <w:pPr>
        <w:numPr>
          <w:ilvl w:val="0"/>
          <w:numId w:val="6"/>
        </w:numPr>
        <w:shd w:val="clear" w:color="auto" w:fill="FFFFFF"/>
        <w:spacing w:after="75" w:line="259" w:lineRule="auto"/>
        <w:contextualSpacing/>
        <w:rPr>
          <w:rFonts w:asciiTheme="majorHAnsi" w:hAnsiTheme="majorHAnsi" w:cstheme="majorHAnsi"/>
          <w:color w:val="0B0C0C"/>
          <w:sz w:val="24"/>
          <w:szCs w:val="24"/>
        </w:rPr>
      </w:pPr>
      <w:r w:rsidRPr="006D3FA8">
        <w:rPr>
          <w:rFonts w:asciiTheme="majorHAnsi" w:hAnsiTheme="majorHAnsi" w:cstheme="majorHAnsi"/>
          <w:color w:val="0B0C0C"/>
          <w:sz w:val="24"/>
          <w:szCs w:val="24"/>
        </w:rPr>
        <w:t>any person who, although not a biological parent, has parental responsibility for a child or young person - this could be an adoptive parent, a step-parent, guardian or other relative</w:t>
      </w:r>
    </w:p>
    <w:p w14:paraId="354F1F8A" w14:textId="77777777" w:rsidR="00E81533" w:rsidRPr="006D3FA8" w:rsidRDefault="00E81533" w:rsidP="00E81533">
      <w:pPr>
        <w:numPr>
          <w:ilvl w:val="0"/>
          <w:numId w:val="6"/>
        </w:numPr>
        <w:shd w:val="clear" w:color="auto" w:fill="FFFFFF"/>
        <w:spacing w:after="75" w:line="259" w:lineRule="auto"/>
        <w:contextualSpacing/>
        <w:rPr>
          <w:rFonts w:asciiTheme="majorHAnsi" w:eastAsia="MS Mincho" w:hAnsiTheme="majorHAnsi" w:cstheme="majorHAnsi"/>
          <w:sz w:val="24"/>
          <w:szCs w:val="24"/>
          <w:lang w:val="en-US" w:eastAsia="en-US"/>
        </w:rPr>
      </w:pPr>
      <w:r w:rsidRPr="006D3FA8">
        <w:rPr>
          <w:rFonts w:asciiTheme="majorHAnsi" w:hAnsiTheme="majorHAnsi" w:cstheme="majorHAnsi"/>
          <w:color w:val="0B0C0C"/>
          <w:sz w:val="24"/>
          <w:szCs w:val="24"/>
        </w:rPr>
        <w:t xml:space="preserve">any person who, although not a biological parent and does not have parental responsibility, has care of a child or young person.  </w:t>
      </w:r>
      <w:r w:rsidRPr="006D3FA8">
        <w:rPr>
          <w:rFonts w:asciiTheme="majorHAnsi" w:eastAsia="MS Mincho" w:hAnsiTheme="majorHAnsi" w:cstheme="majorHAnsi"/>
          <w:sz w:val="24"/>
          <w:szCs w:val="24"/>
          <w:lang w:val="en-US" w:eastAsia="en-US"/>
        </w:rPr>
        <w:t xml:space="preserve">This could be one parent, both parents and/or </w:t>
      </w:r>
      <w:proofErr w:type="spellStart"/>
      <w:r w:rsidRPr="006D3FA8">
        <w:rPr>
          <w:rFonts w:asciiTheme="majorHAnsi" w:eastAsia="MS Mincho" w:hAnsiTheme="majorHAnsi" w:cstheme="majorHAnsi"/>
          <w:sz w:val="24"/>
          <w:szCs w:val="24"/>
          <w:lang w:val="en-US" w:eastAsia="en-US"/>
        </w:rPr>
        <w:t>carer</w:t>
      </w:r>
      <w:proofErr w:type="spellEnd"/>
      <w:r w:rsidRPr="006D3FA8">
        <w:rPr>
          <w:rFonts w:asciiTheme="majorHAnsi" w:eastAsia="MS Mincho" w:hAnsiTheme="majorHAnsi" w:cstheme="majorHAnsi"/>
          <w:sz w:val="24"/>
          <w:szCs w:val="24"/>
          <w:lang w:val="en-US" w:eastAsia="en-US"/>
        </w:rPr>
        <w:t>/s.</w:t>
      </w:r>
    </w:p>
    <w:p w14:paraId="3779B4CB" w14:textId="77777777" w:rsidR="00E81533" w:rsidRPr="006D3FA8" w:rsidRDefault="00E81533" w:rsidP="0009176A">
      <w:pPr>
        <w:rPr>
          <w:rFonts w:asciiTheme="majorHAnsi" w:hAnsiTheme="majorHAnsi" w:cstheme="majorHAnsi"/>
          <w:sz w:val="24"/>
          <w:szCs w:val="24"/>
        </w:rPr>
      </w:pPr>
    </w:p>
    <w:p w14:paraId="5319AA69" w14:textId="07EA4CB5" w:rsidR="00B31AB0" w:rsidRPr="006D3FA8" w:rsidRDefault="00B31AB0" w:rsidP="0009176A">
      <w:pPr>
        <w:rPr>
          <w:rFonts w:asciiTheme="majorHAnsi" w:hAnsiTheme="majorHAnsi" w:cstheme="majorHAnsi"/>
          <w:b/>
          <w:sz w:val="24"/>
          <w:szCs w:val="24"/>
          <w:u w:val="single"/>
        </w:rPr>
      </w:pPr>
      <w:r w:rsidRPr="006D3FA8">
        <w:rPr>
          <w:rFonts w:asciiTheme="majorHAnsi" w:hAnsiTheme="majorHAnsi" w:cstheme="majorHAnsi"/>
          <w:b/>
          <w:sz w:val="24"/>
          <w:szCs w:val="24"/>
          <w:u w:val="single"/>
        </w:rPr>
        <w:t xml:space="preserve">How will we support good attendance at </w:t>
      </w:r>
      <w:r w:rsidR="00B57870" w:rsidRPr="006D3FA8">
        <w:rPr>
          <w:rFonts w:asciiTheme="majorHAnsi" w:hAnsiTheme="majorHAnsi" w:cstheme="majorHAnsi"/>
          <w:b/>
          <w:sz w:val="24"/>
          <w:szCs w:val="24"/>
          <w:u w:val="single"/>
        </w:rPr>
        <w:t>Little Leigh</w:t>
      </w:r>
      <w:r w:rsidRPr="006D3FA8">
        <w:rPr>
          <w:rFonts w:asciiTheme="majorHAnsi" w:hAnsiTheme="majorHAnsi" w:cstheme="majorHAnsi"/>
          <w:b/>
          <w:sz w:val="24"/>
          <w:szCs w:val="24"/>
          <w:u w:val="single"/>
        </w:rPr>
        <w:t>?</w:t>
      </w:r>
    </w:p>
    <w:p w14:paraId="1AAB4FBE" w14:textId="77777777" w:rsidR="00B31AB0" w:rsidRPr="006D3FA8" w:rsidRDefault="00B31AB0" w:rsidP="0009176A">
      <w:pPr>
        <w:rPr>
          <w:rFonts w:asciiTheme="majorHAnsi" w:hAnsiTheme="majorHAnsi" w:cstheme="majorHAnsi"/>
          <w:b/>
          <w:sz w:val="24"/>
          <w:szCs w:val="24"/>
          <w:u w:val="single"/>
        </w:rPr>
      </w:pPr>
    </w:p>
    <w:p w14:paraId="391EFE72" w14:textId="6F45A676" w:rsidR="00914BBC" w:rsidRPr="006D3FA8" w:rsidRDefault="00914BBC" w:rsidP="0009176A">
      <w:pPr>
        <w:rPr>
          <w:rFonts w:asciiTheme="majorHAnsi" w:hAnsiTheme="majorHAnsi" w:cstheme="majorHAnsi"/>
          <w:sz w:val="24"/>
          <w:szCs w:val="24"/>
        </w:rPr>
      </w:pPr>
      <w:r w:rsidRPr="006D3FA8">
        <w:rPr>
          <w:rFonts w:asciiTheme="majorHAnsi" w:hAnsiTheme="majorHAnsi" w:cstheme="majorHAnsi"/>
          <w:sz w:val="24"/>
          <w:szCs w:val="24"/>
        </w:rPr>
        <w:t>At</w:t>
      </w:r>
      <w:r w:rsidR="00B57870" w:rsidRPr="006D3FA8">
        <w:rPr>
          <w:rFonts w:asciiTheme="majorHAnsi" w:hAnsiTheme="majorHAnsi" w:cstheme="majorHAnsi"/>
          <w:sz w:val="24"/>
          <w:szCs w:val="24"/>
        </w:rPr>
        <w:t xml:space="preserve"> Little Leigh</w:t>
      </w:r>
      <w:r w:rsidRPr="006D3FA8">
        <w:rPr>
          <w:rFonts w:asciiTheme="majorHAnsi" w:hAnsiTheme="majorHAnsi" w:cstheme="majorHAnsi"/>
          <w:sz w:val="24"/>
          <w:szCs w:val="24"/>
        </w:rPr>
        <w:t xml:space="preserve"> we will aim to treat any root causes of absence and remove barriers to attendance, at home or in school. Our core values of Respect and Collaborate will ensure we work closely with families to support them </w:t>
      </w:r>
      <w:r w:rsidR="00B31AB0" w:rsidRPr="006D3FA8">
        <w:rPr>
          <w:rFonts w:asciiTheme="majorHAnsi" w:hAnsiTheme="majorHAnsi" w:cstheme="majorHAnsi"/>
          <w:sz w:val="24"/>
          <w:szCs w:val="24"/>
        </w:rPr>
        <w:t xml:space="preserve">when necessary. </w:t>
      </w:r>
      <w:r w:rsidRPr="006D3FA8">
        <w:rPr>
          <w:rFonts w:asciiTheme="majorHAnsi" w:hAnsiTheme="majorHAnsi" w:cstheme="majorHAnsi"/>
          <w:sz w:val="24"/>
          <w:szCs w:val="24"/>
        </w:rPr>
        <w:t xml:space="preserve"> </w:t>
      </w:r>
    </w:p>
    <w:p w14:paraId="75142DC2" w14:textId="77777777" w:rsidR="00914BBC" w:rsidRPr="006D3FA8" w:rsidRDefault="00914BBC" w:rsidP="0009176A">
      <w:pPr>
        <w:rPr>
          <w:rFonts w:asciiTheme="majorHAnsi" w:hAnsiTheme="majorHAnsi" w:cstheme="majorHAnsi"/>
          <w:sz w:val="24"/>
          <w:szCs w:val="24"/>
        </w:rPr>
      </w:pPr>
    </w:p>
    <w:p w14:paraId="222C5D38" w14:textId="038BB6C4" w:rsidR="00914BBC" w:rsidRPr="006D3FA8" w:rsidRDefault="00B31AB0" w:rsidP="0009176A">
      <w:pPr>
        <w:rPr>
          <w:rFonts w:asciiTheme="majorHAnsi" w:hAnsiTheme="majorHAnsi" w:cstheme="majorHAnsi"/>
          <w:sz w:val="24"/>
          <w:szCs w:val="24"/>
        </w:rPr>
      </w:pPr>
      <w:r w:rsidRPr="006D3FA8">
        <w:rPr>
          <w:rFonts w:asciiTheme="majorHAnsi" w:hAnsiTheme="majorHAnsi" w:cstheme="majorHAnsi"/>
          <w:sz w:val="24"/>
          <w:szCs w:val="24"/>
        </w:rPr>
        <w:t xml:space="preserve">At </w:t>
      </w:r>
      <w:r w:rsidR="00B57870" w:rsidRPr="006D3FA8">
        <w:rPr>
          <w:rFonts w:asciiTheme="majorHAnsi" w:hAnsiTheme="majorHAnsi" w:cstheme="majorHAnsi"/>
          <w:sz w:val="24"/>
          <w:szCs w:val="24"/>
        </w:rPr>
        <w:t>Little Leigh,</w:t>
      </w:r>
      <w:r w:rsidRPr="006D3FA8">
        <w:rPr>
          <w:rFonts w:asciiTheme="majorHAnsi" w:hAnsiTheme="majorHAnsi" w:cstheme="majorHAnsi"/>
          <w:sz w:val="24"/>
          <w:szCs w:val="24"/>
        </w:rPr>
        <w:t xml:space="preserve"> s</w:t>
      </w:r>
      <w:r w:rsidR="00914BBC" w:rsidRPr="006D3FA8">
        <w:rPr>
          <w:rFonts w:asciiTheme="majorHAnsi" w:hAnsiTheme="majorHAnsi" w:cstheme="majorHAnsi"/>
          <w:sz w:val="24"/>
          <w:szCs w:val="24"/>
        </w:rPr>
        <w:t xml:space="preserve">chool staff will: </w:t>
      </w:r>
    </w:p>
    <w:p w14:paraId="1B00FCFF" w14:textId="77777777" w:rsidR="00914BBC" w:rsidRPr="006D3FA8" w:rsidRDefault="00914BBC" w:rsidP="0009176A">
      <w:pPr>
        <w:rPr>
          <w:rFonts w:asciiTheme="majorHAnsi" w:hAnsiTheme="majorHAnsi" w:cstheme="majorHAnsi"/>
          <w:sz w:val="24"/>
          <w:szCs w:val="24"/>
        </w:rPr>
      </w:pPr>
    </w:p>
    <w:p w14:paraId="0FF67956" w14:textId="77777777" w:rsidR="00914BBC" w:rsidRPr="006D3FA8" w:rsidRDefault="00914BBC" w:rsidP="0009176A">
      <w:pPr>
        <w:rPr>
          <w:rFonts w:asciiTheme="majorHAnsi" w:hAnsiTheme="majorHAnsi" w:cstheme="majorHAnsi"/>
          <w:i/>
          <w:sz w:val="24"/>
          <w:szCs w:val="24"/>
        </w:rPr>
      </w:pPr>
      <w:r w:rsidRPr="006D3FA8">
        <w:rPr>
          <w:rFonts w:asciiTheme="majorHAnsi" w:hAnsiTheme="majorHAnsi" w:cstheme="majorHAnsi"/>
          <w:b/>
          <w:sz w:val="24"/>
          <w:szCs w:val="24"/>
        </w:rPr>
        <w:t>MONITOR</w:t>
      </w:r>
      <w:r w:rsidRPr="006D3FA8">
        <w:rPr>
          <w:rFonts w:asciiTheme="majorHAnsi" w:hAnsiTheme="majorHAnsi" w:cstheme="majorHAnsi"/>
          <w:sz w:val="24"/>
          <w:szCs w:val="24"/>
        </w:rPr>
        <w:t xml:space="preserve"> Rigorously use our school’s attendance data to identify patterns of poor attendance as soon as possible so all parties can work together to resolve them before they become entrenched. </w:t>
      </w:r>
      <w:r w:rsidR="003F58F3" w:rsidRPr="006D3FA8">
        <w:rPr>
          <w:rFonts w:asciiTheme="majorHAnsi" w:hAnsiTheme="majorHAnsi" w:cstheme="majorHAnsi"/>
          <w:i/>
          <w:sz w:val="24"/>
          <w:szCs w:val="24"/>
        </w:rPr>
        <w:t xml:space="preserve">Mrs Ireland will access the school’s attendance data on a </w:t>
      </w:r>
      <w:r w:rsidR="000A5D83" w:rsidRPr="006D3FA8">
        <w:rPr>
          <w:rFonts w:asciiTheme="majorHAnsi" w:hAnsiTheme="majorHAnsi" w:cstheme="majorHAnsi"/>
          <w:i/>
          <w:sz w:val="24"/>
          <w:szCs w:val="24"/>
        </w:rPr>
        <w:t>monthly</w:t>
      </w:r>
      <w:r w:rsidR="003F58F3" w:rsidRPr="006D3FA8">
        <w:rPr>
          <w:rFonts w:asciiTheme="majorHAnsi" w:hAnsiTheme="majorHAnsi" w:cstheme="majorHAnsi"/>
          <w:i/>
          <w:sz w:val="24"/>
          <w:szCs w:val="24"/>
        </w:rPr>
        <w:t xml:space="preserve"> basis to identify any patterns of low attendance and contact families if necessary.</w:t>
      </w:r>
    </w:p>
    <w:p w14:paraId="7D99A2A4" w14:textId="77777777" w:rsidR="00914BBC" w:rsidRPr="006D3FA8" w:rsidRDefault="00914BBC" w:rsidP="0009176A">
      <w:pPr>
        <w:rPr>
          <w:rFonts w:asciiTheme="majorHAnsi" w:hAnsiTheme="majorHAnsi" w:cstheme="majorHAnsi"/>
          <w:sz w:val="24"/>
          <w:szCs w:val="24"/>
        </w:rPr>
      </w:pPr>
    </w:p>
    <w:p w14:paraId="0A017BF2" w14:textId="77777777" w:rsidR="00914BBC" w:rsidRPr="006D3FA8" w:rsidRDefault="00914BBC" w:rsidP="0009176A">
      <w:pPr>
        <w:rPr>
          <w:rFonts w:asciiTheme="majorHAnsi" w:hAnsiTheme="majorHAnsi" w:cstheme="majorHAnsi"/>
          <w:sz w:val="24"/>
          <w:szCs w:val="24"/>
        </w:rPr>
      </w:pPr>
      <w:r w:rsidRPr="006D3FA8">
        <w:rPr>
          <w:rFonts w:asciiTheme="majorHAnsi" w:hAnsiTheme="majorHAnsi" w:cstheme="majorHAnsi"/>
          <w:b/>
          <w:sz w:val="24"/>
          <w:szCs w:val="24"/>
        </w:rPr>
        <w:t>EXPECT</w:t>
      </w:r>
      <w:r w:rsidRPr="006D3FA8">
        <w:rPr>
          <w:rFonts w:asciiTheme="majorHAnsi" w:hAnsiTheme="majorHAnsi" w:cstheme="majorHAnsi"/>
          <w:sz w:val="24"/>
          <w:szCs w:val="24"/>
        </w:rPr>
        <w:t xml:space="preserve"> Aspire to high standards of attendance from all </w:t>
      </w:r>
      <w:r w:rsidR="00B31AB0" w:rsidRPr="006D3FA8">
        <w:rPr>
          <w:rFonts w:asciiTheme="majorHAnsi" w:hAnsiTheme="majorHAnsi" w:cstheme="majorHAnsi"/>
          <w:sz w:val="24"/>
          <w:szCs w:val="24"/>
        </w:rPr>
        <w:t>children</w:t>
      </w:r>
      <w:r w:rsidRPr="006D3FA8">
        <w:rPr>
          <w:rFonts w:asciiTheme="majorHAnsi" w:hAnsiTheme="majorHAnsi" w:cstheme="majorHAnsi"/>
          <w:sz w:val="24"/>
          <w:szCs w:val="24"/>
        </w:rPr>
        <w:t xml:space="preserve"> and parents and </w:t>
      </w:r>
      <w:r w:rsidR="00B31AB0" w:rsidRPr="006D3FA8">
        <w:rPr>
          <w:rFonts w:asciiTheme="majorHAnsi" w:hAnsiTheme="majorHAnsi" w:cstheme="majorHAnsi"/>
          <w:sz w:val="24"/>
          <w:szCs w:val="24"/>
        </w:rPr>
        <w:t>work within our positive</w:t>
      </w:r>
      <w:r w:rsidRPr="006D3FA8">
        <w:rPr>
          <w:rFonts w:asciiTheme="majorHAnsi" w:hAnsiTheme="majorHAnsi" w:cstheme="majorHAnsi"/>
          <w:sz w:val="24"/>
          <w:szCs w:val="24"/>
        </w:rPr>
        <w:t xml:space="preserve"> culture where all can, and want to, be in school and ready to learn.</w:t>
      </w:r>
    </w:p>
    <w:p w14:paraId="75FCAAE2" w14:textId="77777777" w:rsidR="00914BBC" w:rsidRPr="006D3FA8" w:rsidRDefault="00914BBC" w:rsidP="0009176A">
      <w:pPr>
        <w:rPr>
          <w:rFonts w:asciiTheme="majorHAnsi" w:hAnsiTheme="majorHAnsi" w:cstheme="majorHAnsi"/>
          <w:sz w:val="24"/>
          <w:szCs w:val="24"/>
        </w:rPr>
      </w:pPr>
    </w:p>
    <w:p w14:paraId="7934943D" w14:textId="77777777" w:rsidR="00914BBC" w:rsidRPr="006D3FA8" w:rsidRDefault="00914BBC" w:rsidP="0009176A">
      <w:pPr>
        <w:rPr>
          <w:rFonts w:asciiTheme="majorHAnsi" w:hAnsiTheme="majorHAnsi" w:cstheme="majorHAnsi"/>
          <w:sz w:val="24"/>
          <w:szCs w:val="24"/>
        </w:rPr>
      </w:pPr>
      <w:r w:rsidRPr="006D3FA8">
        <w:rPr>
          <w:rFonts w:asciiTheme="majorHAnsi" w:hAnsiTheme="majorHAnsi" w:cstheme="majorHAnsi"/>
          <w:b/>
          <w:sz w:val="24"/>
          <w:szCs w:val="24"/>
        </w:rPr>
        <w:t>LISTEN AND UNDERSTAND</w:t>
      </w:r>
      <w:r w:rsidRPr="006D3FA8">
        <w:rPr>
          <w:rFonts w:asciiTheme="majorHAnsi" w:hAnsiTheme="majorHAnsi" w:cstheme="majorHAnsi"/>
          <w:sz w:val="24"/>
          <w:szCs w:val="24"/>
        </w:rPr>
        <w:t xml:space="preserve"> When a pattern is spotted, discuss with </w:t>
      </w:r>
      <w:r w:rsidR="00B31AB0" w:rsidRPr="006D3FA8">
        <w:rPr>
          <w:rFonts w:asciiTheme="majorHAnsi" w:hAnsiTheme="majorHAnsi" w:cstheme="majorHAnsi"/>
          <w:sz w:val="24"/>
          <w:szCs w:val="24"/>
        </w:rPr>
        <w:t>children</w:t>
      </w:r>
      <w:r w:rsidRPr="006D3FA8">
        <w:rPr>
          <w:rFonts w:asciiTheme="majorHAnsi" w:hAnsiTheme="majorHAnsi" w:cstheme="majorHAnsi"/>
          <w:sz w:val="24"/>
          <w:szCs w:val="24"/>
        </w:rPr>
        <w:t xml:space="preserve"> and parents to listen to understand barriers to attendance and agree how all partners can work together to resolve them. </w:t>
      </w:r>
    </w:p>
    <w:p w14:paraId="7127D6FA" w14:textId="77777777" w:rsidR="00914BBC" w:rsidRPr="006D3FA8" w:rsidRDefault="00914BBC" w:rsidP="0009176A">
      <w:pPr>
        <w:rPr>
          <w:rFonts w:asciiTheme="majorHAnsi" w:hAnsiTheme="majorHAnsi" w:cstheme="majorHAnsi"/>
          <w:sz w:val="24"/>
          <w:szCs w:val="24"/>
        </w:rPr>
      </w:pPr>
    </w:p>
    <w:p w14:paraId="206F278A" w14:textId="77777777" w:rsidR="00914BBC" w:rsidRPr="006D3FA8" w:rsidRDefault="00914BBC" w:rsidP="0009176A">
      <w:pPr>
        <w:rPr>
          <w:rFonts w:asciiTheme="majorHAnsi" w:hAnsiTheme="majorHAnsi" w:cstheme="majorHAnsi"/>
          <w:i/>
          <w:sz w:val="24"/>
          <w:szCs w:val="24"/>
        </w:rPr>
      </w:pPr>
      <w:r w:rsidRPr="006D3FA8">
        <w:rPr>
          <w:rFonts w:asciiTheme="majorHAnsi" w:hAnsiTheme="majorHAnsi" w:cstheme="majorHAnsi"/>
          <w:b/>
          <w:sz w:val="24"/>
          <w:szCs w:val="24"/>
        </w:rPr>
        <w:t>FACILITATE SUPPORT</w:t>
      </w:r>
      <w:r w:rsidRPr="006D3FA8">
        <w:rPr>
          <w:rFonts w:asciiTheme="majorHAnsi" w:hAnsiTheme="majorHAnsi" w:cstheme="majorHAnsi"/>
          <w:sz w:val="24"/>
          <w:szCs w:val="24"/>
        </w:rPr>
        <w:t xml:space="preserve"> Remove barriers in school and help </w:t>
      </w:r>
      <w:r w:rsidR="00B31AB0" w:rsidRPr="006D3FA8">
        <w:rPr>
          <w:rFonts w:asciiTheme="majorHAnsi" w:hAnsiTheme="majorHAnsi" w:cstheme="majorHAnsi"/>
          <w:sz w:val="24"/>
          <w:szCs w:val="24"/>
        </w:rPr>
        <w:t>children</w:t>
      </w:r>
      <w:r w:rsidRPr="006D3FA8">
        <w:rPr>
          <w:rFonts w:asciiTheme="majorHAnsi" w:hAnsiTheme="majorHAnsi" w:cstheme="majorHAnsi"/>
          <w:sz w:val="24"/>
          <w:szCs w:val="24"/>
        </w:rPr>
        <w:t xml:space="preserve"> and parents to access the support they need to overcome the barriers outside of school</w:t>
      </w:r>
      <w:r w:rsidR="00026CDD" w:rsidRPr="006D3FA8">
        <w:rPr>
          <w:rFonts w:asciiTheme="majorHAnsi" w:hAnsiTheme="majorHAnsi" w:cstheme="majorHAnsi"/>
          <w:sz w:val="24"/>
          <w:szCs w:val="24"/>
        </w:rPr>
        <w:t xml:space="preserve"> </w:t>
      </w:r>
      <w:r w:rsidR="00026CDD" w:rsidRPr="006D3FA8">
        <w:rPr>
          <w:rFonts w:asciiTheme="majorHAnsi" w:hAnsiTheme="majorHAnsi" w:cstheme="majorHAnsi"/>
          <w:i/>
          <w:sz w:val="24"/>
          <w:szCs w:val="24"/>
        </w:rPr>
        <w:t>(this may include a support and attendance plan)</w:t>
      </w:r>
    </w:p>
    <w:p w14:paraId="634C9034" w14:textId="77777777" w:rsidR="00914BBC" w:rsidRPr="006D3FA8" w:rsidRDefault="00914BBC" w:rsidP="0009176A">
      <w:pPr>
        <w:rPr>
          <w:rFonts w:asciiTheme="majorHAnsi" w:hAnsiTheme="majorHAnsi" w:cstheme="majorHAnsi"/>
          <w:sz w:val="24"/>
          <w:szCs w:val="24"/>
        </w:rPr>
      </w:pPr>
    </w:p>
    <w:p w14:paraId="0B450824" w14:textId="77777777" w:rsidR="00914BBC" w:rsidRPr="006D3FA8" w:rsidRDefault="00914BBC" w:rsidP="0009176A">
      <w:pPr>
        <w:rPr>
          <w:rFonts w:asciiTheme="majorHAnsi" w:hAnsiTheme="majorHAnsi" w:cstheme="majorHAnsi"/>
          <w:sz w:val="24"/>
          <w:szCs w:val="24"/>
        </w:rPr>
      </w:pPr>
      <w:r w:rsidRPr="006D3FA8">
        <w:rPr>
          <w:rFonts w:asciiTheme="majorHAnsi" w:hAnsiTheme="majorHAnsi" w:cstheme="majorHAnsi"/>
          <w:b/>
          <w:sz w:val="24"/>
          <w:szCs w:val="24"/>
        </w:rPr>
        <w:t>FORMALISE SUPPORT</w:t>
      </w:r>
      <w:r w:rsidRPr="006D3FA8">
        <w:rPr>
          <w:rFonts w:asciiTheme="majorHAnsi" w:hAnsiTheme="majorHAnsi" w:cstheme="majorHAnsi"/>
          <w:sz w:val="24"/>
          <w:szCs w:val="24"/>
        </w:rPr>
        <w:t xml:space="preserve"> Where absence persists and voluntary support is not working or not being engaged with, partners should work together to explain the consequences clearly and ensure support is also in place to enable families to respond. Depending on the circumstances this may include formalising support through a parenting contract or education supervision order. </w:t>
      </w:r>
    </w:p>
    <w:p w14:paraId="7255FA1B" w14:textId="77777777" w:rsidR="001811C7" w:rsidRPr="006D3FA8" w:rsidRDefault="001811C7" w:rsidP="0009176A">
      <w:pPr>
        <w:rPr>
          <w:rFonts w:asciiTheme="majorHAnsi" w:hAnsiTheme="majorHAnsi" w:cstheme="majorHAnsi"/>
          <w:b/>
          <w:sz w:val="24"/>
          <w:szCs w:val="24"/>
        </w:rPr>
      </w:pPr>
    </w:p>
    <w:p w14:paraId="0D5A15B7" w14:textId="621FD688" w:rsidR="006D3FA8" w:rsidRDefault="00914BBC" w:rsidP="0009176A">
      <w:pPr>
        <w:rPr>
          <w:rFonts w:asciiTheme="majorHAnsi" w:hAnsiTheme="majorHAnsi" w:cstheme="majorHAnsi"/>
          <w:sz w:val="24"/>
          <w:szCs w:val="24"/>
        </w:rPr>
      </w:pPr>
      <w:r w:rsidRPr="006D3FA8">
        <w:rPr>
          <w:rFonts w:asciiTheme="majorHAnsi" w:hAnsiTheme="majorHAnsi" w:cstheme="majorHAnsi"/>
          <w:b/>
          <w:sz w:val="24"/>
          <w:szCs w:val="24"/>
        </w:rPr>
        <w:t>ENFORCE</w:t>
      </w:r>
      <w:r w:rsidRPr="006D3FA8">
        <w:rPr>
          <w:rFonts w:asciiTheme="majorHAnsi" w:hAnsiTheme="majorHAnsi" w:cstheme="majorHAnsi"/>
          <w:sz w:val="24"/>
          <w:szCs w:val="24"/>
        </w:rPr>
        <w:t xml:space="preserve"> Where all other avenues have been exhausted and support is not working or not being engaged with, enforce attendance through statutory intervention or prosecution to protect the pupil’s right to an education</w:t>
      </w:r>
      <w:r w:rsidR="007621BB" w:rsidRPr="006D3FA8">
        <w:rPr>
          <w:rFonts w:asciiTheme="majorHAnsi" w:hAnsiTheme="majorHAnsi" w:cstheme="majorHAnsi"/>
          <w:sz w:val="24"/>
          <w:szCs w:val="24"/>
        </w:rPr>
        <w:t xml:space="preserve"> (see Appendix 2)</w:t>
      </w:r>
    </w:p>
    <w:p w14:paraId="184949C5" w14:textId="77777777" w:rsidR="006D3FA8" w:rsidRPr="006D3FA8" w:rsidRDefault="006D3FA8" w:rsidP="0009176A">
      <w:pPr>
        <w:rPr>
          <w:rFonts w:asciiTheme="majorHAnsi" w:hAnsiTheme="majorHAnsi" w:cstheme="majorHAnsi"/>
          <w:sz w:val="24"/>
          <w:szCs w:val="24"/>
        </w:rPr>
      </w:pPr>
    </w:p>
    <w:p w14:paraId="20BDAFB6" w14:textId="77777777" w:rsidR="006D3FA8" w:rsidRDefault="006D3FA8" w:rsidP="0009176A">
      <w:pPr>
        <w:rPr>
          <w:rFonts w:asciiTheme="majorHAnsi" w:hAnsiTheme="majorHAnsi" w:cstheme="majorHAnsi"/>
          <w:b/>
          <w:sz w:val="24"/>
          <w:szCs w:val="24"/>
          <w:u w:val="single"/>
        </w:rPr>
      </w:pPr>
    </w:p>
    <w:p w14:paraId="38F1272F" w14:textId="77777777" w:rsidR="006D3FA8" w:rsidRDefault="006D3FA8" w:rsidP="0009176A">
      <w:pPr>
        <w:rPr>
          <w:rFonts w:asciiTheme="majorHAnsi" w:hAnsiTheme="majorHAnsi" w:cstheme="majorHAnsi"/>
          <w:b/>
          <w:sz w:val="24"/>
          <w:szCs w:val="24"/>
          <w:u w:val="single"/>
        </w:rPr>
      </w:pPr>
    </w:p>
    <w:p w14:paraId="3B19F010" w14:textId="77777777" w:rsidR="006D3FA8" w:rsidRDefault="006D3FA8" w:rsidP="0009176A">
      <w:pPr>
        <w:rPr>
          <w:rFonts w:asciiTheme="majorHAnsi" w:hAnsiTheme="majorHAnsi" w:cstheme="majorHAnsi"/>
          <w:b/>
          <w:sz w:val="24"/>
          <w:szCs w:val="24"/>
          <w:u w:val="single"/>
        </w:rPr>
      </w:pPr>
    </w:p>
    <w:p w14:paraId="500771CE" w14:textId="77777777" w:rsidR="006D3FA8" w:rsidRDefault="006D3FA8" w:rsidP="0009176A">
      <w:pPr>
        <w:rPr>
          <w:rFonts w:asciiTheme="majorHAnsi" w:hAnsiTheme="majorHAnsi" w:cstheme="majorHAnsi"/>
          <w:b/>
          <w:sz w:val="24"/>
          <w:szCs w:val="24"/>
          <w:u w:val="single"/>
        </w:rPr>
      </w:pPr>
    </w:p>
    <w:p w14:paraId="1CAE37BA" w14:textId="77777777" w:rsidR="006D3FA8" w:rsidRDefault="006D3FA8" w:rsidP="0009176A">
      <w:pPr>
        <w:rPr>
          <w:rFonts w:asciiTheme="majorHAnsi" w:hAnsiTheme="majorHAnsi" w:cstheme="majorHAnsi"/>
          <w:b/>
          <w:sz w:val="24"/>
          <w:szCs w:val="24"/>
          <w:u w:val="single"/>
        </w:rPr>
      </w:pPr>
    </w:p>
    <w:p w14:paraId="2C49E54A" w14:textId="77777777" w:rsidR="006D3FA8" w:rsidRDefault="006D3FA8" w:rsidP="0009176A">
      <w:pPr>
        <w:rPr>
          <w:rFonts w:asciiTheme="majorHAnsi" w:hAnsiTheme="majorHAnsi" w:cstheme="majorHAnsi"/>
          <w:b/>
          <w:sz w:val="24"/>
          <w:szCs w:val="24"/>
          <w:u w:val="single"/>
        </w:rPr>
      </w:pPr>
    </w:p>
    <w:p w14:paraId="2E1518F4" w14:textId="77777777" w:rsidR="006D3FA8" w:rsidRDefault="006D3FA8" w:rsidP="0009176A">
      <w:pPr>
        <w:rPr>
          <w:rFonts w:asciiTheme="majorHAnsi" w:hAnsiTheme="majorHAnsi" w:cstheme="majorHAnsi"/>
          <w:b/>
          <w:sz w:val="24"/>
          <w:szCs w:val="24"/>
          <w:u w:val="single"/>
        </w:rPr>
      </w:pPr>
    </w:p>
    <w:p w14:paraId="764E1172" w14:textId="77777777" w:rsidR="006D3FA8" w:rsidRDefault="006D3FA8" w:rsidP="0009176A">
      <w:pPr>
        <w:rPr>
          <w:rFonts w:asciiTheme="majorHAnsi" w:hAnsiTheme="majorHAnsi" w:cstheme="majorHAnsi"/>
          <w:b/>
          <w:sz w:val="24"/>
          <w:szCs w:val="24"/>
          <w:u w:val="single"/>
        </w:rPr>
      </w:pPr>
    </w:p>
    <w:p w14:paraId="1F9889B4" w14:textId="77777777" w:rsidR="006D3FA8" w:rsidRDefault="006D3FA8" w:rsidP="0009176A">
      <w:pPr>
        <w:rPr>
          <w:rFonts w:asciiTheme="majorHAnsi" w:hAnsiTheme="majorHAnsi" w:cstheme="majorHAnsi"/>
          <w:b/>
          <w:sz w:val="24"/>
          <w:szCs w:val="24"/>
          <w:u w:val="single"/>
        </w:rPr>
      </w:pPr>
    </w:p>
    <w:p w14:paraId="7E92489F" w14:textId="77777777" w:rsidR="006D3FA8" w:rsidRDefault="006D3FA8" w:rsidP="0009176A">
      <w:pPr>
        <w:rPr>
          <w:rFonts w:asciiTheme="majorHAnsi" w:hAnsiTheme="majorHAnsi" w:cstheme="majorHAnsi"/>
          <w:b/>
          <w:sz w:val="24"/>
          <w:szCs w:val="24"/>
          <w:u w:val="single"/>
        </w:rPr>
      </w:pPr>
    </w:p>
    <w:p w14:paraId="3E0E3FC5" w14:textId="39E76ECC" w:rsidR="007621BB" w:rsidRPr="006D3FA8" w:rsidRDefault="008A0088" w:rsidP="0009176A">
      <w:pPr>
        <w:rPr>
          <w:rFonts w:asciiTheme="majorHAnsi" w:hAnsiTheme="majorHAnsi" w:cstheme="majorHAnsi"/>
          <w:b/>
          <w:sz w:val="24"/>
          <w:szCs w:val="24"/>
          <w:u w:val="single"/>
        </w:rPr>
      </w:pPr>
      <w:r w:rsidRPr="006D3FA8">
        <w:rPr>
          <w:rFonts w:asciiTheme="majorHAnsi" w:hAnsiTheme="majorHAnsi" w:cstheme="majorHAnsi"/>
          <w:b/>
          <w:sz w:val="24"/>
          <w:szCs w:val="24"/>
          <w:u w:val="single"/>
        </w:rPr>
        <w:lastRenderedPageBreak/>
        <w:t>Example of the number of days absence and its impact over time</w:t>
      </w:r>
    </w:p>
    <w:p w14:paraId="59D6562E" w14:textId="77777777" w:rsidR="007621BB" w:rsidRPr="006D3FA8" w:rsidRDefault="007621BB" w:rsidP="0009176A">
      <w:pPr>
        <w:rPr>
          <w:rFonts w:asciiTheme="majorHAnsi" w:hAnsiTheme="majorHAnsi" w:cstheme="majorHAnsi"/>
          <w:sz w:val="24"/>
          <w:szCs w:val="24"/>
        </w:rPr>
      </w:pPr>
    </w:p>
    <w:tbl>
      <w:tblPr>
        <w:tblpPr w:leftFromText="180" w:rightFromText="180" w:tblpY="915"/>
        <w:tblW w:w="10482" w:type="dxa"/>
        <w:shd w:val="clear" w:color="auto" w:fill="FFFFFF"/>
        <w:tblLayout w:type="fixed"/>
        <w:tblLook w:val="04A0" w:firstRow="1" w:lastRow="0" w:firstColumn="1" w:lastColumn="0" w:noHBand="0" w:noVBand="1"/>
      </w:tblPr>
      <w:tblGrid>
        <w:gridCol w:w="2606"/>
        <w:gridCol w:w="2606"/>
        <w:gridCol w:w="2606"/>
        <w:gridCol w:w="2606"/>
        <w:gridCol w:w="41"/>
        <w:gridCol w:w="17"/>
      </w:tblGrid>
      <w:tr w:rsidR="007621BB" w:rsidRPr="006D3FA8" w14:paraId="18D95E40" w14:textId="77777777" w:rsidTr="007621BB">
        <w:trPr>
          <w:gridAfter w:val="1"/>
          <w:wAfter w:w="17" w:type="dxa"/>
          <w:trHeight w:val="700"/>
        </w:trPr>
        <w:tc>
          <w:tcPr>
            <w:tcW w:w="260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0EB4F7FC" w14:textId="77777777" w:rsidR="007621BB" w:rsidRPr="006D3FA8" w:rsidRDefault="007621BB" w:rsidP="007621BB">
            <w:pPr>
              <w:jc w:val="center"/>
              <w:rPr>
                <w:rFonts w:asciiTheme="majorHAnsi" w:hAnsiTheme="majorHAnsi" w:cstheme="majorHAnsi"/>
                <w:color w:val="000000"/>
                <w:sz w:val="24"/>
                <w:szCs w:val="24"/>
              </w:rPr>
            </w:pPr>
            <w:r w:rsidRPr="006D3FA8">
              <w:rPr>
                <w:rFonts w:asciiTheme="majorHAnsi" w:hAnsiTheme="majorHAnsi" w:cstheme="majorHAnsi"/>
                <w:color w:val="000000"/>
                <w:sz w:val="24"/>
                <w:szCs w:val="24"/>
              </w:rPr>
              <w:t>Attendance % over a school year</w:t>
            </w:r>
          </w:p>
        </w:tc>
        <w:tc>
          <w:tcPr>
            <w:tcW w:w="260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4F9A26C8" w14:textId="360B7EC2" w:rsidR="007621BB" w:rsidRPr="006D3FA8" w:rsidRDefault="007621BB" w:rsidP="006D3FA8">
            <w:pPr>
              <w:jc w:val="center"/>
              <w:rPr>
                <w:rFonts w:asciiTheme="majorHAnsi" w:hAnsiTheme="majorHAnsi" w:cstheme="majorHAnsi"/>
                <w:color w:val="000000"/>
                <w:sz w:val="24"/>
                <w:szCs w:val="24"/>
              </w:rPr>
            </w:pPr>
            <w:r w:rsidRPr="006D3FA8">
              <w:rPr>
                <w:rFonts w:asciiTheme="majorHAnsi" w:hAnsiTheme="majorHAnsi" w:cstheme="majorHAnsi"/>
                <w:color w:val="000000"/>
                <w:sz w:val="24"/>
                <w:szCs w:val="24"/>
              </w:rPr>
              <w:t>Equal to number of days absent</w:t>
            </w:r>
          </w:p>
        </w:tc>
        <w:tc>
          <w:tcPr>
            <w:tcW w:w="260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67CEB540" w14:textId="77777777" w:rsidR="007621BB" w:rsidRPr="006D3FA8" w:rsidRDefault="007621BB" w:rsidP="007621BB">
            <w:pPr>
              <w:jc w:val="center"/>
              <w:rPr>
                <w:rFonts w:asciiTheme="majorHAnsi" w:hAnsiTheme="majorHAnsi" w:cstheme="majorHAnsi"/>
                <w:color w:val="000000"/>
                <w:sz w:val="24"/>
                <w:szCs w:val="24"/>
              </w:rPr>
            </w:pPr>
            <w:r w:rsidRPr="006D3FA8">
              <w:rPr>
                <w:rFonts w:asciiTheme="majorHAnsi" w:hAnsiTheme="majorHAnsi" w:cstheme="majorHAnsi"/>
                <w:color w:val="000000"/>
                <w:sz w:val="24"/>
                <w:szCs w:val="24"/>
              </w:rPr>
              <w:t>Converted to    approximate weeks of absence</w:t>
            </w:r>
          </w:p>
        </w:tc>
        <w:tc>
          <w:tcPr>
            <w:tcW w:w="260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000C35FD" w14:textId="77777777" w:rsidR="007621BB" w:rsidRPr="006D3FA8" w:rsidRDefault="007621BB" w:rsidP="007621BB">
            <w:pPr>
              <w:jc w:val="center"/>
              <w:rPr>
                <w:rFonts w:asciiTheme="majorHAnsi" w:hAnsiTheme="majorHAnsi" w:cstheme="majorHAnsi"/>
                <w:color w:val="000000"/>
                <w:sz w:val="24"/>
                <w:szCs w:val="24"/>
              </w:rPr>
            </w:pPr>
            <w:r w:rsidRPr="006D3FA8">
              <w:rPr>
                <w:rFonts w:asciiTheme="majorHAnsi" w:hAnsiTheme="majorHAnsi" w:cstheme="majorHAnsi"/>
                <w:color w:val="000000"/>
                <w:sz w:val="24"/>
                <w:szCs w:val="24"/>
              </w:rPr>
              <w:t xml:space="preserve"> Weeks of learning lost over 7 years of primary school</w:t>
            </w:r>
          </w:p>
        </w:tc>
        <w:tc>
          <w:tcPr>
            <w:tcW w:w="41" w:type="dxa"/>
            <w:tcBorders>
              <w:top w:val="nil"/>
              <w:left w:val="single" w:sz="4" w:space="0" w:color="auto"/>
              <w:bottom w:val="nil"/>
              <w:right w:val="nil"/>
            </w:tcBorders>
            <w:shd w:val="clear" w:color="auto" w:fill="FFFFFF"/>
            <w:tcMar>
              <w:top w:w="0" w:type="dxa"/>
              <w:left w:w="0" w:type="dxa"/>
              <w:bottom w:w="0" w:type="dxa"/>
              <w:right w:w="0" w:type="dxa"/>
            </w:tcMar>
            <w:vAlign w:val="center"/>
          </w:tcPr>
          <w:p w14:paraId="6F7FE74D" w14:textId="77777777" w:rsidR="007621BB" w:rsidRPr="006D3FA8" w:rsidRDefault="007621BB" w:rsidP="007621BB">
            <w:pPr>
              <w:rPr>
                <w:rFonts w:asciiTheme="majorHAnsi" w:hAnsiTheme="majorHAnsi" w:cstheme="majorHAnsi"/>
                <w:color w:val="000000"/>
                <w:sz w:val="24"/>
                <w:szCs w:val="24"/>
              </w:rPr>
            </w:pPr>
          </w:p>
        </w:tc>
      </w:tr>
      <w:tr w:rsidR="007621BB" w:rsidRPr="006D3FA8" w14:paraId="26F12E42" w14:textId="77777777" w:rsidTr="007621BB">
        <w:trPr>
          <w:gridAfter w:val="1"/>
          <w:wAfter w:w="17" w:type="dxa"/>
          <w:trHeight w:val="410"/>
        </w:trPr>
        <w:tc>
          <w:tcPr>
            <w:tcW w:w="2606" w:type="dxa"/>
            <w:tcBorders>
              <w:top w:val="single" w:sz="4" w:space="0" w:color="auto"/>
              <w:left w:val="single" w:sz="4" w:space="0" w:color="auto"/>
              <w:bottom w:val="single" w:sz="4" w:space="0" w:color="auto"/>
              <w:right w:val="single" w:sz="4" w:space="0" w:color="auto"/>
            </w:tcBorders>
            <w:shd w:val="clear" w:color="auto" w:fill="92D050"/>
            <w:tcMar>
              <w:top w:w="0" w:type="dxa"/>
              <w:left w:w="0" w:type="dxa"/>
              <w:bottom w:w="0" w:type="dxa"/>
              <w:right w:w="0" w:type="dxa"/>
            </w:tcMar>
            <w:vAlign w:val="center"/>
            <w:hideMark/>
          </w:tcPr>
          <w:p w14:paraId="6601864E" w14:textId="77777777" w:rsidR="007621BB" w:rsidRPr="006D3FA8" w:rsidRDefault="007621BB" w:rsidP="007621BB">
            <w:pPr>
              <w:jc w:val="center"/>
              <w:rPr>
                <w:rFonts w:asciiTheme="majorHAnsi" w:hAnsiTheme="majorHAnsi" w:cstheme="majorHAnsi"/>
                <w:color w:val="000000"/>
                <w:sz w:val="24"/>
                <w:szCs w:val="24"/>
              </w:rPr>
            </w:pPr>
            <w:r w:rsidRPr="006D3FA8">
              <w:rPr>
                <w:rFonts w:asciiTheme="majorHAnsi" w:hAnsiTheme="majorHAnsi" w:cstheme="majorHAnsi"/>
                <w:color w:val="000000"/>
                <w:sz w:val="24"/>
                <w:szCs w:val="24"/>
              </w:rPr>
              <w:t>95%</w:t>
            </w:r>
          </w:p>
        </w:tc>
        <w:tc>
          <w:tcPr>
            <w:tcW w:w="2606" w:type="dxa"/>
            <w:tcBorders>
              <w:top w:val="single" w:sz="4" w:space="0" w:color="auto"/>
              <w:left w:val="single" w:sz="4" w:space="0" w:color="auto"/>
              <w:bottom w:val="single" w:sz="4" w:space="0" w:color="auto"/>
              <w:right w:val="single" w:sz="4" w:space="0" w:color="auto"/>
            </w:tcBorders>
            <w:shd w:val="clear" w:color="auto" w:fill="92D050"/>
            <w:tcMar>
              <w:top w:w="0" w:type="dxa"/>
              <w:left w:w="0" w:type="dxa"/>
              <w:bottom w:w="0" w:type="dxa"/>
              <w:right w:w="0" w:type="dxa"/>
            </w:tcMar>
            <w:vAlign w:val="center"/>
            <w:hideMark/>
          </w:tcPr>
          <w:p w14:paraId="638A3BFF" w14:textId="77777777" w:rsidR="007621BB" w:rsidRPr="006D3FA8" w:rsidRDefault="007621BB" w:rsidP="007621BB">
            <w:pPr>
              <w:jc w:val="center"/>
              <w:rPr>
                <w:rFonts w:asciiTheme="majorHAnsi" w:hAnsiTheme="majorHAnsi" w:cstheme="majorHAnsi"/>
                <w:color w:val="000000"/>
                <w:sz w:val="24"/>
                <w:szCs w:val="24"/>
              </w:rPr>
            </w:pPr>
            <w:r w:rsidRPr="006D3FA8">
              <w:rPr>
                <w:rFonts w:asciiTheme="majorHAnsi" w:hAnsiTheme="majorHAnsi" w:cstheme="majorHAnsi"/>
                <w:color w:val="000000"/>
                <w:sz w:val="24"/>
                <w:szCs w:val="24"/>
              </w:rPr>
              <w:t>9.5</w:t>
            </w:r>
          </w:p>
        </w:tc>
        <w:tc>
          <w:tcPr>
            <w:tcW w:w="2606" w:type="dxa"/>
            <w:tcBorders>
              <w:top w:val="single" w:sz="4" w:space="0" w:color="auto"/>
              <w:left w:val="single" w:sz="4" w:space="0" w:color="auto"/>
              <w:bottom w:val="single" w:sz="4" w:space="0" w:color="auto"/>
              <w:right w:val="single" w:sz="4" w:space="0" w:color="auto"/>
            </w:tcBorders>
            <w:shd w:val="clear" w:color="auto" w:fill="92D050"/>
            <w:tcMar>
              <w:top w:w="0" w:type="dxa"/>
              <w:left w:w="0" w:type="dxa"/>
              <w:bottom w:w="0" w:type="dxa"/>
              <w:right w:w="0" w:type="dxa"/>
            </w:tcMar>
            <w:vAlign w:val="center"/>
            <w:hideMark/>
          </w:tcPr>
          <w:p w14:paraId="492C816C" w14:textId="77777777" w:rsidR="007621BB" w:rsidRPr="006D3FA8" w:rsidRDefault="007621BB" w:rsidP="007621BB">
            <w:pPr>
              <w:jc w:val="center"/>
              <w:rPr>
                <w:rFonts w:asciiTheme="majorHAnsi" w:hAnsiTheme="majorHAnsi" w:cstheme="majorHAnsi"/>
                <w:color w:val="000000"/>
                <w:sz w:val="24"/>
                <w:szCs w:val="24"/>
              </w:rPr>
            </w:pPr>
            <w:r w:rsidRPr="006D3FA8">
              <w:rPr>
                <w:rFonts w:asciiTheme="majorHAnsi" w:hAnsiTheme="majorHAnsi" w:cstheme="majorHAnsi"/>
                <w:color w:val="000000"/>
                <w:sz w:val="24"/>
                <w:szCs w:val="24"/>
              </w:rPr>
              <w:t>2 weeks</w:t>
            </w:r>
          </w:p>
        </w:tc>
        <w:tc>
          <w:tcPr>
            <w:tcW w:w="2606"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hideMark/>
          </w:tcPr>
          <w:p w14:paraId="4B6DF9A1" w14:textId="77777777" w:rsidR="007621BB" w:rsidRPr="006D3FA8" w:rsidRDefault="007621BB" w:rsidP="007621BB">
            <w:pPr>
              <w:jc w:val="center"/>
              <w:rPr>
                <w:rFonts w:asciiTheme="majorHAnsi" w:hAnsiTheme="majorHAnsi" w:cstheme="majorHAnsi"/>
                <w:color w:val="000000"/>
                <w:sz w:val="24"/>
                <w:szCs w:val="24"/>
              </w:rPr>
            </w:pPr>
            <w:r w:rsidRPr="006D3FA8">
              <w:rPr>
                <w:rFonts w:asciiTheme="majorHAnsi" w:hAnsiTheme="majorHAnsi" w:cstheme="majorHAnsi"/>
                <w:color w:val="000000"/>
                <w:sz w:val="24"/>
                <w:szCs w:val="24"/>
              </w:rPr>
              <w:t>14 weeks</w:t>
            </w:r>
          </w:p>
        </w:tc>
        <w:tc>
          <w:tcPr>
            <w:tcW w:w="41" w:type="dxa"/>
            <w:tcBorders>
              <w:top w:val="nil"/>
              <w:left w:val="single" w:sz="4" w:space="0" w:color="auto"/>
              <w:bottom w:val="nil"/>
              <w:right w:val="nil"/>
            </w:tcBorders>
            <w:shd w:val="clear" w:color="auto" w:fill="FFFFFF"/>
            <w:tcMar>
              <w:top w:w="0" w:type="dxa"/>
              <w:left w:w="0" w:type="dxa"/>
              <w:bottom w:w="0" w:type="dxa"/>
              <w:right w:w="0" w:type="dxa"/>
            </w:tcMar>
            <w:vAlign w:val="center"/>
          </w:tcPr>
          <w:p w14:paraId="550E76D2" w14:textId="77777777" w:rsidR="007621BB" w:rsidRPr="006D3FA8" w:rsidRDefault="007621BB" w:rsidP="007621BB">
            <w:pPr>
              <w:rPr>
                <w:rFonts w:asciiTheme="majorHAnsi" w:hAnsiTheme="majorHAnsi" w:cstheme="majorHAnsi"/>
                <w:color w:val="000000"/>
                <w:sz w:val="24"/>
                <w:szCs w:val="24"/>
              </w:rPr>
            </w:pPr>
          </w:p>
        </w:tc>
      </w:tr>
      <w:tr w:rsidR="007621BB" w:rsidRPr="006D3FA8" w14:paraId="389F876D" w14:textId="77777777" w:rsidTr="007621BB">
        <w:trPr>
          <w:gridAfter w:val="1"/>
          <w:wAfter w:w="17" w:type="dxa"/>
          <w:trHeight w:val="402"/>
        </w:trPr>
        <w:tc>
          <w:tcPr>
            <w:tcW w:w="2606" w:type="dxa"/>
            <w:tcBorders>
              <w:top w:val="single" w:sz="4" w:space="0" w:color="auto"/>
              <w:left w:val="single" w:sz="4" w:space="0" w:color="auto"/>
              <w:bottom w:val="single" w:sz="4" w:space="0" w:color="auto"/>
              <w:right w:val="single" w:sz="4" w:space="0" w:color="auto"/>
            </w:tcBorders>
            <w:shd w:val="clear" w:color="auto" w:fill="FFC000"/>
            <w:tcMar>
              <w:top w:w="0" w:type="dxa"/>
              <w:left w:w="0" w:type="dxa"/>
              <w:bottom w:w="0" w:type="dxa"/>
              <w:right w:w="0" w:type="dxa"/>
            </w:tcMar>
            <w:vAlign w:val="center"/>
            <w:hideMark/>
          </w:tcPr>
          <w:p w14:paraId="0D8856E6" w14:textId="77777777" w:rsidR="007621BB" w:rsidRPr="006D3FA8" w:rsidRDefault="007621BB" w:rsidP="007621BB">
            <w:pPr>
              <w:jc w:val="center"/>
              <w:rPr>
                <w:rFonts w:asciiTheme="majorHAnsi" w:hAnsiTheme="majorHAnsi" w:cstheme="majorHAnsi"/>
                <w:color w:val="000000"/>
                <w:sz w:val="24"/>
                <w:szCs w:val="24"/>
              </w:rPr>
            </w:pPr>
            <w:r w:rsidRPr="006D3FA8">
              <w:rPr>
                <w:rFonts w:asciiTheme="majorHAnsi" w:hAnsiTheme="majorHAnsi" w:cstheme="majorHAnsi"/>
                <w:color w:val="000000"/>
                <w:sz w:val="24"/>
                <w:szCs w:val="24"/>
              </w:rPr>
              <w:t>90%</w:t>
            </w:r>
          </w:p>
        </w:tc>
        <w:tc>
          <w:tcPr>
            <w:tcW w:w="2606" w:type="dxa"/>
            <w:tcBorders>
              <w:top w:val="single" w:sz="4" w:space="0" w:color="auto"/>
              <w:left w:val="single" w:sz="4" w:space="0" w:color="auto"/>
              <w:bottom w:val="single" w:sz="4" w:space="0" w:color="auto"/>
              <w:right w:val="single" w:sz="4" w:space="0" w:color="auto"/>
            </w:tcBorders>
            <w:shd w:val="clear" w:color="auto" w:fill="FFC000"/>
            <w:tcMar>
              <w:top w:w="0" w:type="dxa"/>
              <w:left w:w="0" w:type="dxa"/>
              <w:bottom w:w="0" w:type="dxa"/>
              <w:right w:w="0" w:type="dxa"/>
            </w:tcMar>
            <w:vAlign w:val="center"/>
            <w:hideMark/>
          </w:tcPr>
          <w:p w14:paraId="427A5C85" w14:textId="77777777" w:rsidR="007621BB" w:rsidRPr="006D3FA8" w:rsidRDefault="007621BB" w:rsidP="007621BB">
            <w:pPr>
              <w:jc w:val="center"/>
              <w:rPr>
                <w:rFonts w:asciiTheme="majorHAnsi" w:hAnsiTheme="majorHAnsi" w:cstheme="majorHAnsi"/>
                <w:color w:val="000000"/>
                <w:sz w:val="24"/>
                <w:szCs w:val="24"/>
              </w:rPr>
            </w:pPr>
            <w:r w:rsidRPr="006D3FA8">
              <w:rPr>
                <w:rFonts w:asciiTheme="majorHAnsi" w:hAnsiTheme="majorHAnsi" w:cstheme="majorHAnsi"/>
                <w:color w:val="000000"/>
                <w:sz w:val="24"/>
                <w:szCs w:val="24"/>
              </w:rPr>
              <w:t>19</w:t>
            </w:r>
          </w:p>
        </w:tc>
        <w:tc>
          <w:tcPr>
            <w:tcW w:w="2606" w:type="dxa"/>
            <w:tcBorders>
              <w:top w:val="single" w:sz="4" w:space="0" w:color="auto"/>
              <w:left w:val="single" w:sz="4" w:space="0" w:color="auto"/>
              <w:bottom w:val="single" w:sz="4" w:space="0" w:color="auto"/>
              <w:right w:val="single" w:sz="4" w:space="0" w:color="auto"/>
            </w:tcBorders>
            <w:shd w:val="clear" w:color="auto" w:fill="FFC000"/>
            <w:tcMar>
              <w:top w:w="0" w:type="dxa"/>
              <w:left w:w="0" w:type="dxa"/>
              <w:bottom w:w="0" w:type="dxa"/>
              <w:right w:w="0" w:type="dxa"/>
            </w:tcMar>
            <w:vAlign w:val="center"/>
            <w:hideMark/>
          </w:tcPr>
          <w:p w14:paraId="6B3C1F2C" w14:textId="77777777" w:rsidR="007621BB" w:rsidRPr="006D3FA8" w:rsidRDefault="007621BB" w:rsidP="007621BB">
            <w:pPr>
              <w:jc w:val="center"/>
              <w:rPr>
                <w:rFonts w:asciiTheme="majorHAnsi" w:hAnsiTheme="majorHAnsi" w:cstheme="majorHAnsi"/>
                <w:color w:val="000000"/>
                <w:sz w:val="24"/>
                <w:szCs w:val="24"/>
              </w:rPr>
            </w:pPr>
            <w:r w:rsidRPr="006D3FA8">
              <w:rPr>
                <w:rFonts w:asciiTheme="majorHAnsi" w:hAnsiTheme="majorHAnsi" w:cstheme="majorHAnsi"/>
                <w:color w:val="000000"/>
                <w:sz w:val="24"/>
                <w:szCs w:val="24"/>
              </w:rPr>
              <w:t>4 weeks</w:t>
            </w:r>
          </w:p>
        </w:tc>
        <w:tc>
          <w:tcPr>
            <w:tcW w:w="2606" w:type="dxa"/>
            <w:tcBorders>
              <w:top w:val="single" w:sz="4" w:space="0" w:color="auto"/>
              <w:left w:val="single" w:sz="4" w:space="0" w:color="auto"/>
              <w:bottom w:val="single" w:sz="4" w:space="0" w:color="auto"/>
              <w:right w:val="single" w:sz="4" w:space="0" w:color="auto"/>
            </w:tcBorders>
            <w:shd w:val="clear" w:color="auto" w:fill="FFC000"/>
            <w:tcMar>
              <w:top w:w="15" w:type="dxa"/>
              <w:left w:w="15" w:type="dxa"/>
              <w:bottom w:w="15" w:type="dxa"/>
              <w:right w:w="15" w:type="dxa"/>
            </w:tcMar>
            <w:vAlign w:val="center"/>
            <w:hideMark/>
          </w:tcPr>
          <w:p w14:paraId="7C84D869" w14:textId="77777777" w:rsidR="007621BB" w:rsidRPr="006D3FA8" w:rsidRDefault="007621BB" w:rsidP="007621BB">
            <w:pPr>
              <w:jc w:val="center"/>
              <w:rPr>
                <w:rFonts w:asciiTheme="majorHAnsi" w:hAnsiTheme="majorHAnsi" w:cstheme="majorHAnsi"/>
                <w:color w:val="000000"/>
                <w:sz w:val="24"/>
                <w:szCs w:val="24"/>
              </w:rPr>
            </w:pPr>
            <w:r w:rsidRPr="006D3FA8">
              <w:rPr>
                <w:rFonts w:asciiTheme="majorHAnsi" w:hAnsiTheme="majorHAnsi" w:cstheme="majorHAnsi"/>
                <w:color w:val="000000"/>
                <w:sz w:val="24"/>
                <w:szCs w:val="24"/>
              </w:rPr>
              <w:t>28 weeks</w:t>
            </w:r>
          </w:p>
        </w:tc>
        <w:tc>
          <w:tcPr>
            <w:tcW w:w="41" w:type="dxa"/>
            <w:tcBorders>
              <w:top w:val="nil"/>
              <w:left w:val="single" w:sz="4" w:space="0" w:color="auto"/>
              <w:bottom w:val="nil"/>
              <w:right w:val="nil"/>
            </w:tcBorders>
            <w:shd w:val="clear" w:color="auto" w:fill="FFFFFF"/>
            <w:tcMar>
              <w:top w:w="0" w:type="dxa"/>
              <w:left w:w="0" w:type="dxa"/>
              <w:bottom w:w="0" w:type="dxa"/>
              <w:right w:w="0" w:type="dxa"/>
            </w:tcMar>
            <w:vAlign w:val="center"/>
          </w:tcPr>
          <w:p w14:paraId="0F6F370C" w14:textId="77777777" w:rsidR="007621BB" w:rsidRPr="006D3FA8" w:rsidRDefault="007621BB" w:rsidP="007621BB">
            <w:pPr>
              <w:rPr>
                <w:rFonts w:asciiTheme="majorHAnsi" w:hAnsiTheme="majorHAnsi" w:cstheme="majorHAnsi"/>
                <w:color w:val="000000"/>
                <w:sz w:val="24"/>
                <w:szCs w:val="24"/>
              </w:rPr>
            </w:pPr>
          </w:p>
        </w:tc>
      </w:tr>
      <w:tr w:rsidR="007621BB" w:rsidRPr="006D3FA8" w14:paraId="6602E0F6" w14:textId="77777777" w:rsidTr="007621BB">
        <w:trPr>
          <w:gridAfter w:val="1"/>
          <w:wAfter w:w="17" w:type="dxa"/>
          <w:trHeight w:val="408"/>
        </w:trPr>
        <w:tc>
          <w:tcPr>
            <w:tcW w:w="2606" w:type="dxa"/>
            <w:tcBorders>
              <w:top w:val="single" w:sz="4" w:space="0" w:color="auto"/>
              <w:left w:val="single" w:sz="4" w:space="0" w:color="auto"/>
              <w:bottom w:val="single" w:sz="4" w:space="0" w:color="auto"/>
              <w:right w:val="single" w:sz="4" w:space="0" w:color="auto"/>
            </w:tcBorders>
            <w:shd w:val="clear" w:color="auto" w:fill="FF0000"/>
            <w:tcMar>
              <w:top w:w="0" w:type="dxa"/>
              <w:left w:w="0" w:type="dxa"/>
              <w:bottom w:w="0" w:type="dxa"/>
              <w:right w:w="0" w:type="dxa"/>
            </w:tcMar>
            <w:vAlign w:val="center"/>
            <w:hideMark/>
          </w:tcPr>
          <w:p w14:paraId="5B1B1FB0" w14:textId="77777777" w:rsidR="007621BB" w:rsidRPr="006D3FA8" w:rsidRDefault="007621BB" w:rsidP="007621BB">
            <w:pPr>
              <w:jc w:val="center"/>
              <w:rPr>
                <w:rFonts w:asciiTheme="majorHAnsi" w:hAnsiTheme="majorHAnsi" w:cstheme="majorHAnsi"/>
                <w:color w:val="000000"/>
                <w:sz w:val="24"/>
                <w:szCs w:val="24"/>
              </w:rPr>
            </w:pPr>
            <w:r w:rsidRPr="006D3FA8">
              <w:rPr>
                <w:rFonts w:asciiTheme="majorHAnsi" w:hAnsiTheme="majorHAnsi" w:cstheme="majorHAnsi"/>
                <w:color w:val="000000"/>
                <w:sz w:val="24"/>
                <w:szCs w:val="24"/>
              </w:rPr>
              <w:t>80%</w:t>
            </w:r>
          </w:p>
        </w:tc>
        <w:tc>
          <w:tcPr>
            <w:tcW w:w="2606" w:type="dxa"/>
            <w:tcBorders>
              <w:top w:val="single" w:sz="4" w:space="0" w:color="auto"/>
              <w:left w:val="single" w:sz="4" w:space="0" w:color="auto"/>
              <w:bottom w:val="single" w:sz="4" w:space="0" w:color="auto"/>
              <w:right w:val="single" w:sz="4" w:space="0" w:color="auto"/>
            </w:tcBorders>
            <w:shd w:val="clear" w:color="auto" w:fill="FF0000"/>
            <w:tcMar>
              <w:top w:w="0" w:type="dxa"/>
              <w:left w:w="0" w:type="dxa"/>
              <w:bottom w:w="0" w:type="dxa"/>
              <w:right w:w="0" w:type="dxa"/>
            </w:tcMar>
            <w:vAlign w:val="center"/>
            <w:hideMark/>
          </w:tcPr>
          <w:p w14:paraId="3A9B7A88" w14:textId="77777777" w:rsidR="007621BB" w:rsidRPr="006D3FA8" w:rsidRDefault="007621BB" w:rsidP="007621BB">
            <w:pPr>
              <w:jc w:val="center"/>
              <w:rPr>
                <w:rFonts w:asciiTheme="majorHAnsi" w:hAnsiTheme="majorHAnsi" w:cstheme="majorHAnsi"/>
                <w:color w:val="000000"/>
                <w:sz w:val="24"/>
                <w:szCs w:val="24"/>
              </w:rPr>
            </w:pPr>
            <w:r w:rsidRPr="006D3FA8">
              <w:rPr>
                <w:rFonts w:asciiTheme="majorHAnsi" w:hAnsiTheme="majorHAnsi" w:cstheme="majorHAnsi"/>
                <w:color w:val="000000"/>
                <w:sz w:val="24"/>
                <w:szCs w:val="24"/>
              </w:rPr>
              <w:t>38</w:t>
            </w:r>
          </w:p>
        </w:tc>
        <w:tc>
          <w:tcPr>
            <w:tcW w:w="2606" w:type="dxa"/>
            <w:tcBorders>
              <w:top w:val="single" w:sz="4" w:space="0" w:color="auto"/>
              <w:left w:val="single" w:sz="4" w:space="0" w:color="auto"/>
              <w:bottom w:val="single" w:sz="4" w:space="0" w:color="auto"/>
              <w:right w:val="single" w:sz="4" w:space="0" w:color="auto"/>
            </w:tcBorders>
            <w:shd w:val="clear" w:color="auto" w:fill="FF0000"/>
            <w:tcMar>
              <w:top w:w="0" w:type="dxa"/>
              <w:left w:w="0" w:type="dxa"/>
              <w:bottom w:w="0" w:type="dxa"/>
              <w:right w:w="0" w:type="dxa"/>
            </w:tcMar>
            <w:vAlign w:val="center"/>
            <w:hideMark/>
          </w:tcPr>
          <w:p w14:paraId="79B873D7" w14:textId="77777777" w:rsidR="007621BB" w:rsidRPr="006D3FA8" w:rsidRDefault="007621BB" w:rsidP="007621BB">
            <w:pPr>
              <w:jc w:val="center"/>
              <w:rPr>
                <w:rFonts w:asciiTheme="majorHAnsi" w:hAnsiTheme="majorHAnsi" w:cstheme="majorHAnsi"/>
                <w:color w:val="000000"/>
                <w:sz w:val="24"/>
                <w:szCs w:val="24"/>
              </w:rPr>
            </w:pPr>
            <w:r w:rsidRPr="006D3FA8">
              <w:rPr>
                <w:rFonts w:asciiTheme="majorHAnsi" w:hAnsiTheme="majorHAnsi" w:cstheme="majorHAnsi"/>
                <w:color w:val="000000"/>
                <w:sz w:val="24"/>
                <w:szCs w:val="24"/>
              </w:rPr>
              <w:t>8 weeks</w:t>
            </w:r>
          </w:p>
        </w:tc>
        <w:tc>
          <w:tcPr>
            <w:tcW w:w="2606" w:type="dxa"/>
            <w:tcBorders>
              <w:top w:val="single" w:sz="4" w:space="0" w:color="auto"/>
              <w:left w:val="single" w:sz="4" w:space="0" w:color="auto"/>
              <w:bottom w:val="single" w:sz="4" w:space="0" w:color="auto"/>
              <w:right w:val="single" w:sz="4" w:space="0" w:color="auto"/>
            </w:tcBorders>
            <w:shd w:val="clear" w:color="auto" w:fill="FF0000"/>
            <w:tcMar>
              <w:top w:w="15" w:type="dxa"/>
              <w:left w:w="15" w:type="dxa"/>
              <w:bottom w:w="15" w:type="dxa"/>
              <w:right w:w="15" w:type="dxa"/>
            </w:tcMar>
            <w:vAlign w:val="center"/>
            <w:hideMark/>
          </w:tcPr>
          <w:p w14:paraId="34410767" w14:textId="77777777" w:rsidR="007621BB" w:rsidRPr="006D3FA8" w:rsidRDefault="007621BB" w:rsidP="007621BB">
            <w:pPr>
              <w:jc w:val="center"/>
              <w:rPr>
                <w:rFonts w:asciiTheme="majorHAnsi" w:hAnsiTheme="majorHAnsi" w:cstheme="majorHAnsi"/>
                <w:color w:val="000000"/>
                <w:sz w:val="24"/>
                <w:szCs w:val="24"/>
              </w:rPr>
            </w:pPr>
            <w:r w:rsidRPr="006D3FA8">
              <w:rPr>
                <w:rFonts w:asciiTheme="majorHAnsi" w:hAnsiTheme="majorHAnsi" w:cstheme="majorHAnsi"/>
                <w:color w:val="000000"/>
                <w:sz w:val="24"/>
                <w:szCs w:val="24"/>
              </w:rPr>
              <w:t>1 year and 1 month</w:t>
            </w:r>
          </w:p>
        </w:tc>
        <w:tc>
          <w:tcPr>
            <w:tcW w:w="41" w:type="dxa"/>
            <w:tcBorders>
              <w:top w:val="nil"/>
              <w:left w:val="single" w:sz="4" w:space="0" w:color="auto"/>
              <w:bottom w:val="nil"/>
              <w:right w:val="nil"/>
            </w:tcBorders>
            <w:shd w:val="clear" w:color="auto" w:fill="FFFFFF"/>
            <w:tcMar>
              <w:top w:w="0" w:type="dxa"/>
              <w:left w:w="0" w:type="dxa"/>
              <w:bottom w:w="0" w:type="dxa"/>
              <w:right w:w="0" w:type="dxa"/>
            </w:tcMar>
            <w:vAlign w:val="center"/>
          </w:tcPr>
          <w:p w14:paraId="3DC5BD7B" w14:textId="77777777" w:rsidR="007621BB" w:rsidRPr="006D3FA8" w:rsidRDefault="007621BB" w:rsidP="007621BB">
            <w:pPr>
              <w:rPr>
                <w:rFonts w:asciiTheme="majorHAnsi" w:hAnsiTheme="majorHAnsi" w:cstheme="majorHAnsi"/>
                <w:color w:val="000000"/>
                <w:sz w:val="24"/>
                <w:szCs w:val="24"/>
              </w:rPr>
            </w:pPr>
          </w:p>
        </w:tc>
      </w:tr>
      <w:tr w:rsidR="007621BB" w:rsidRPr="006D3FA8" w14:paraId="080D9C33" w14:textId="77777777" w:rsidTr="007621BB">
        <w:trPr>
          <w:trHeight w:val="414"/>
        </w:trPr>
        <w:tc>
          <w:tcPr>
            <w:tcW w:w="2606" w:type="dxa"/>
            <w:tcBorders>
              <w:top w:val="single" w:sz="4" w:space="0" w:color="auto"/>
              <w:left w:val="single" w:sz="4" w:space="0" w:color="auto"/>
              <w:bottom w:val="single" w:sz="4" w:space="0" w:color="auto"/>
              <w:right w:val="single" w:sz="4" w:space="0" w:color="auto"/>
            </w:tcBorders>
            <w:shd w:val="clear" w:color="auto" w:fill="FF0000"/>
            <w:tcMar>
              <w:top w:w="0" w:type="dxa"/>
              <w:left w:w="0" w:type="dxa"/>
              <w:bottom w:w="0" w:type="dxa"/>
              <w:right w:w="0" w:type="dxa"/>
            </w:tcMar>
            <w:vAlign w:val="center"/>
            <w:hideMark/>
          </w:tcPr>
          <w:p w14:paraId="177D2FEF" w14:textId="77777777" w:rsidR="007621BB" w:rsidRPr="006D3FA8" w:rsidRDefault="007621BB" w:rsidP="007621BB">
            <w:pPr>
              <w:jc w:val="center"/>
              <w:rPr>
                <w:rFonts w:asciiTheme="majorHAnsi" w:hAnsiTheme="majorHAnsi" w:cstheme="majorHAnsi"/>
                <w:color w:val="000000"/>
                <w:sz w:val="24"/>
                <w:szCs w:val="24"/>
              </w:rPr>
            </w:pPr>
            <w:r w:rsidRPr="006D3FA8">
              <w:rPr>
                <w:rFonts w:asciiTheme="majorHAnsi" w:hAnsiTheme="majorHAnsi" w:cstheme="majorHAnsi"/>
                <w:color w:val="000000"/>
                <w:sz w:val="24"/>
                <w:szCs w:val="24"/>
              </w:rPr>
              <w:t>70%</w:t>
            </w:r>
          </w:p>
        </w:tc>
        <w:tc>
          <w:tcPr>
            <w:tcW w:w="2606" w:type="dxa"/>
            <w:tcBorders>
              <w:top w:val="single" w:sz="4" w:space="0" w:color="auto"/>
              <w:left w:val="single" w:sz="4" w:space="0" w:color="auto"/>
              <w:bottom w:val="single" w:sz="4" w:space="0" w:color="auto"/>
              <w:right w:val="single" w:sz="4" w:space="0" w:color="auto"/>
            </w:tcBorders>
            <w:shd w:val="clear" w:color="auto" w:fill="FF0000"/>
            <w:tcMar>
              <w:top w:w="0" w:type="dxa"/>
              <w:left w:w="0" w:type="dxa"/>
              <w:bottom w:w="0" w:type="dxa"/>
              <w:right w:w="0" w:type="dxa"/>
            </w:tcMar>
            <w:vAlign w:val="center"/>
            <w:hideMark/>
          </w:tcPr>
          <w:p w14:paraId="38A4B340" w14:textId="77777777" w:rsidR="007621BB" w:rsidRPr="006D3FA8" w:rsidRDefault="007621BB" w:rsidP="007621BB">
            <w:pPr>
              <w:jc w:val="center"/>
              <w:rPr>
                <w:rFonts w:asciiTheme="majorHAnsi" w:hAnsiTheme="majorHAnsi" w:cstheme="majorHAnsi"/>
                <w:color w:val="000000"/>
                <w:sz w:val="24"/>
                <w:szCs w:val="24"/>
              </w:rPr>
            </w:pPr>
            <w:r w:rsidRPr="006D3FA8">
              <w:rPr>
                <w:rFonts w:asciiTheme="majorHAnsi" w:hAnsiTheme="majorHAnsi" w:cstheme="majorHAnsi"/>
                <w:color w:val="000000"/>
                <w:sz w:val="24"/>
                <w:szCs w:val="24"/>
              </w:rPr>
              <w:t>57</w:t>
            </w:r>
          </w:p>
        </w:tc>
        <w:tc>
          <w:tcPr>
            <w:tcW w:w="2606" w:type="dxa"/>
            <w:tcBorders>
              <w:top w:val="single" w:sz="4" w:space="0" w:color="auto"/>
              <w:left w:val="single" w:sz="4" w:space="0" w:color="auto"/>
              <w:bottom w:val="single" w:sz="4" w:space="0" w:color="auto"/>
              <w:right w:val="single" w:sz="4" w:space="0" w:color="auto"/>
            </w:tcBorders>
            <w:shd w:val="clear" w:color="auto" w:fill="FF0000"/>
            <w:tcMar>
              <w:top w:w="0" w:type="dxa"/>
              <w:left w:w="0" w:type="dxa"/>
              <w:bottom w:w="0" w:type="dxa"/>
              <w:right w:w="0" w:type="dxa"/>
            </w:tcMar>
            <w:vAlign w:val="center"/>
            <w:hideMark/>
          </w:tcPr>
          <w:p w14:paraId="217D6668" w14:textId="77777777" w:rsidR="007621BB" w:rsidRPr="006D3FA8" w:rsidRDefault="007621BB" w:rsidP="007621BB">
            <w:pPr>
              <w:jc w:val="center"/>
              <w:rPr>
                <w:rFonts w:asciiTheme="majorHAnsi" w:hAnsiTheme="majorHAnsi" w:cstheme="majorHAnsi"/>
                <w:color w:val="000000"/>
                <w:sz w:val="24"/>
                <w:szCs w:val="24"/>
              </w:rPr>
            </w:pPr>
            <w:r w:rsidRPr="006D3FA8">
              <w:rPr>
                <w:rFonts w:asciiTheme="majorHAnsi" w:hAnsiTheme="majorHAnsi" w:cstheme="majorHAnsi"/>
                <w:color w:val="000000"/>
                <w:sz w:val="24"/>
                <w:szCs w:val="24"/>
              </w:rPr>
              <w:t>12 weeks</w:t>
            </w:r>
          </w:p>
        </w:tc>
        <w:tc>
          <w:tcPr>
            <w:tcW w:w="2606" w:type="dxa"/>
            <w:tcBorders>
              <w:top w:val="single" w:sz="4" w:space="0" w:color="auto"/>
              <w:left w:val="single" w:sz="4" w:space="0" w:color="auto"/>
              <w:bottom w:val="single" w:sz="4" w:space="0" w:color="auto"/>
              <w:right w:val="single" w:sz="4" w:space="0" w:color="auto"/>
            </w:tcBorders>
            <w:shd w:val="clear" w:color="auto" w:fill="FF0000"/>
            <w:tcMar>
              <w:top w:w="15" w:type="dxa"/>
              <w:left w:w="15" w:type="dxa"/>
              <w:bottom w:w="15" w:type="dxa"/>
              <w:right w:w="15" w:type="dxa"/>
            </w:tcMar>
            <w:vAlign w:val="center"/>
            <w:hideMark/>
          </w:tcPr>
          <w:p w14:paraId="62CE7A8C" w14:textId="77777777" w:rsidR="007621BB" w:rsidRPr="006D3FA8" w:rsidRDefault="007621BB" w:rsidP="007621BB">
            <w:pPr>
              <w:jc w:val="center"/>
              <w:rPr>
                <w:rFonts w:asciiTheme="majorHAnsi" w:hAnsiTheme="majorHAnsi" w:cstheme="majorHAnsi"/>
                <w:color w:val="000000"/>
                <w:sz w:val="24"/>
                <w:szCs w:val="24"/>
              </w:rPr>
            </w:pPr>
            <w:r w:rsidRPr="006D3FA8">
              <w:rPr>
                <w:rFonts w:asciiTheme="majorHAnsi" w:hAnsiTheme="majorHAnsi" w:cstheme="majorHAnsi"/>
                <w:color w:val="000000"/>
                <w:sz w:val="24"/>
                <w:szCs w:val="24"/>
              </w:rPr>
              <w:t>1 year and 8 months</w:t>
            </w:r>
          </w:p>
        </w:tc>
        <w:tc>
          <w:tcPr>
            <w:tcW w:w="58" w:type="dxa"/>
            <w:gridSpan w:val="2"/>
            <w:tcBorders>
              <w:top w:val="nil"/>
              <w:left w:val="single" w:sz="4" w:space="0" w:color="auto"/>
              <w:bottom w:val="nil"/>
              <w:right w:val="nil"/>
            </w:tcBorders>
            <w:shd w:val="clear" w:color="auto" w:fill="FFFFFF"/>
            <w:tcMar>
              <w:top w:w="15" w:type="dxa"/>
              <w:left w:w="15" w:type="dxa"/>
              <w:bottom w:w="15" w:type="dxa"/>
              <w:right w:w="15" w:type="dxa"/>
            </w:tcMar>
            <w:vAlign w:val="center"/>
            <w:hideMark/>
          </w:tcPr>
          <w:p w14:paraId="264033BD" w14:textId="77777777" w:rsidR="007621BB" w:rsidRPr="006D3FA8" w:rsidRDefault="007621BB" w:rsidP="007621BB">
            <w:pPr>
              <w:rPr>
                <w:rFonts w:asciiTheme="majorHAnsi" w:hAnsiTheme="majorHAnsi" w:cstheme="majorHAnsi"/>
                <w:color w:val="000000"/>
                <w:sz w:val="24"/>
                <w:szCs w:val="24"/>
              </w:rPr>
            </w:pPr>
          </w:p>
        </w:tc>
      </w:tr>
    </w:tbl>
    <w:p w14:paraId="0D2E0F65" w14:textId="77777777" w:rsidR="00446302" w:rsidRPr="006D3FA8" w:rsidRDefault="0009176A" w:rsidP="0009176A">
      <w:pPr>
        <w:rPr>
          <w:rFonts w:asciiTheme="majorHAnsi" w:hAnsiTheme="majorHAnsi" w:cstheme="majorHAnsi"/>
          <w:b/>
          <w:sz w:val="24"/>
          <w:szCs w:val="24"/>
          <w:u w:val="single"/>
        </w:rPr>
      </w:pPr>
      <w:r w:rsidRPr="006D3FA8">
        <w:rPr>
          <w:rFonts w:asciiTheme="majorHAnsi" w:hAnsiTheme="majorHAnsi" w:cstheme="majorHAnsi"/>
          <w:b/>
          <w:sz w:val="24"/>
          <w:szCs w:val="24"/>
          <w:u w:val="single"/>
        </w:rPr>
        <w:t xml:space="preserve">Informing School about </w:t>
      </w:r>
      <w:r w:rsidR="00FC39FC" w:rsidRPr="006D3FA8">
        <w:rPr>
          <w:rFonts w:asciiTheme="majorHAnsi" w:hAnsiTheme="majorHAnsi" w:cstheme="majorHAnsi"/>
          <w:b/>
          <w:sz w:val="24"/>
          <w:szCs w:val="24"/>
          <w:u w:val="single"/>
        </w:rPr>
        <w:t xml:space="preserve">an unexpected </w:t>
      </w:r>
      <w:r w:rsidRPr="006D3FA8">
        <w:rPr>
          <w:rFonts w:asciiTheme="majorHAnsi" w:hAnsiTheme="majorHAnsi" w:cstheme="majorHAnsi"/>
          <w:b/>
          <w:sz w:val="24"/>
          <w:szCs w:val="24"/>
          <w:u w:val="single"/>
        </w:rPr>
        <w:t>absence</w:t>
      </w:r>
    </w:p>
    <w:p w14:paraId="3B115861" w14:textId="71C77713" w:rsidR="008B3224" w:rsidRPr="006D3FA8" w:rsidRDefault="008B3224" w:rsidP="008B3224">
      <w:pPr>
        <w:pStyle w:val="ListParagraph"/>
        <w:numPr>
          <w:ilvl w:val="0"/>
          <w:numId w:val="13"/>
        </w:numPr>
        <w:rPr>
          <w:rFonts w:asciiTheme="majorHAnsi" w:hAnsiTheme="majorHAnsi" w:cstheme="majorHAnsi"/>
          <w:sz w:val="24"/>
          <w:szCs w:val="24"/>
          <w:u w:val="single"/>
        </w:rPr>
      </w:pPr>
      <w:r w:rsidRPr="006D3FA8">
        <w:rPr>
          <w:rFonts w:asciiTheme="majorHAnsi" w:hAnsiTheme="majorHAnsi" w:cstheme="majorHAnsi"/>
          <w:sz w:val="24"/>
          <w:szCs w:val="24"/>
        </w:rPr>
        <w:t xml:space="preserve">At </w:t>
      </w:r>
      <w:r w:rsidR="00B57870" w:rsidRPr="006D3FA8">
        <w:rPr>
          <w:rFonts w:asciiTheme="majorHAnsi" w:hAnsiTheme="majorHAnsi" w:cstheme="majorHAnsi"/>
          <w:sz w:val="24"/>
          <w:szCs w:val="24"/>
        </w:rPr>
        <w:t>Little Leigh</w:t>
      </w:r>
      <w:r w:rsidRPr="006D3FA8">
        <w:rPr>
          <w:rFonts w:asciiTheme="majorHAnsi" w:hAnsiTheme="majorHAnsi" w:cstheme="majorHAnsi"/>
          <w:sz w:val="24"/>
          <w:szCs w:val="24"/>
        </w:rPr>
        <w:t xml:space="preserve">, the start of the school day begins with the </w:t>
      </w:r>
      <w:r w:rsidRPr="006D3FA8">
        <w:rPr>
          <w:rFonts w:asciiTheme="majorHAnsi" w:hAnsiTheme="majorHAnsi" w:cstheme="majorHAnsi"/>
          <w:b/>
          <w:sz w:val="24"/>
          <w:szCs w:val="24"/>
        </w:rPr>
        <w:t>doors opening to children at 8.4</w:t>
      </w:r>
      <w:r w:rsidR="00B57870" w:rsidRPr="006D3FA8">
        <w:rPr>
          <w:rFonts w:asciiTheme="majorHAnsi" w:hAnsiTheme="majorHAnsi" w:cstheme="majorHAnsi"/>
          <w:b/>
          <w:sz w:val="24"/>
          <w:szCs w:val="24"/>
        </w:rPr>
        <w:t>5</w:t>
      </w:r>
      <w:r w:rsidRPr="006D3FA8">
        <w:rPr>
          <w:rFonts w:asciiTheme="majorHAnsi" w:hAnsiTheme="majorHAnsi" w:cstheme="majorHAnsi"/>
          <w:b/>
          <w:sz w:val="24"/>
          <w:szCs w:val="24"/>
        </w:rPr>
        <w:t>am</w:t>
      </w:r>
      <w:r w:rsidRPr="006D3FA8">
        <w:rPr>
          <w:rFonts w:asciiTheme="majorHAnsi" w:hAnsiTheme="majorHAnsi" w:cstheme="majorHAnsi"/>
          <w:sz w:val="24"/>
          <w:szCs w:val="24"/>
        </w:rPr>
        <w:t xml:space="preserve">; the </w:t>
      </w:r>
      <w:r w:rsidRPr="006D3FA8">
        <w:rPr>
          <w:rFonts w:asciiTheme="majorHAnsi" w:hAnsiTheme="majorHAnsi" w:cstheme="majorHAnsi"/>
          <w:b/>
          <w:sz w:val="24"/>
          <w:szCs w:val="24"/>
        </w:rPr>
        <w:t xml:space="preserve">register is taken at </w:t>
      </w:r>
      <w:r w:rsidR="00F064F9" w:rsidRPr="006D3FA8">
        <w:rPr>
          <w:rFonts w:asciiTheme="majorHAnsi" w:hAnsiTheme="majorHAnsi" w:cstheme="majorHAnsi"/>
          <w:b/>
          <w:sz w:val="24"/>
          <w:szCs w:val="24"/>
        </w:rPr>
        <w:t>9</w:t>
      </w:r>
      <w:r w:rsidRPr="006D3FA8">
        <w:rPr>
          <w:rFonts w:asciiTheme="majorHAnsi" w:hAnsiTheme="majorHAnsi" w:cstheme="majorHAnsi"/>
          <w:b/>
          <w:sz w:val="24"/>
          <w:szCs w:val="24"/>
        </w:rPr>
        <w:t xml:space="preserve">am; </w:t>
      </w:r>
      <w:r w:rsidRPr="006D3FA8">
        <w:rPr>
          <w:rFonts w:asciiTheme="majorHAnsi" w:hAnsiTheme="majorHAnsi" w:cstheme="majorHAnsi"/>
          <w:sz w:val="24"/>
          <w:szCs w:val="24"/>
        </w:rPr>
        <w:t xml:space="preserve">the </w:t>
      </w:r>
      <w:r w:rsidRPr="006D3FA8">
        <w:rPr>
          <w:rFonts w:asciiTheme="majorHAnsi" w:hAnsiTheme="majorHAnsi" w:cstheme="majorHAnsi"/>
          <w:b/>
          <w:sz w:val="24"/>
          <w:szCs w:val="24"/>
        </w:rPr>
        <w:t>register closes at 9.</w:t>
      </w:r>
      <w:r w:rsidR="00F064F9" w:rsidRPr="006D3FA8">
        <w:rPr>
          <w:rFonts w:asciiTheme="majorHAnsi" w:hAnsiTheme="majorHAnsi" w:cstheme="majorHAnsi"/>
          <w:b/>
          <w:sz w:val="24"/>
          <w:szCs w:val="24"/>
        </w:rPr>
        <w:t>30</w:t>
      </w:r>
      <w:r w:rsidRPr="006D3FA8">
        <w:rPr>
          <w:rFonts w:asciiTheme="majorHAnsi" w:hAnsiTheme="majorHAnsi" w:cstheme="majorHAnsi"/>
          <w:b/>
          <w:sz w:val="24"/>
          <w:szCs w:val="24"/>
        </w:rPr>
        <w:t>am</w:t>
      </w:r>
    </w:p>
    <w:p w14:paraId="23784E0B" w14:textId="41FE5BC3" w:rsidR="0009176A" w:rsidRPr="006D3FA8" w:rsidRDefault="0009176A" w:rsidP="008B3224">
      <w:pPr>
        <w:pStyle w:val="ListParagraph"/>
        <w:numPr>
          <w:ilvl w:val="0"/>
          <w:numId w:val="13"/>
        </w:numPr>
        <w:rPr>
          <w:rFonts w:asciiTheme="majorHAnsi" w:hAnsiTheme="majorHAnsi" w:cstheme="majorHAnsi"/>
          <w:b/>
          <w:sz w:val="24"/>
          <w:szCs w:val="24"/>
          <w:u w:val="single"/>
        </w:rPr>
      </w:pPr>
      <w:r w:rsidRPr="006D3FA8">
        <w:rPr>
          <w:rFonts w:asciiTheme="majorHAnsi" w:hAnsiTheme="majorHAnsi" w:cstheme="majorHAnsi"/>
          <w:sz w:val="24"/>
          <w:szCs w:val="24"/>
        </w:rPr>
        <w:t>Plea</w:t>
      </w:r>
      <w:r w:rsidR="008B3224" w:rsidRPr="006D3FA8">
        <w:rPr>
          <w:rFonts w:asciiTheme="majorHAnsi" w:hAnsiTheme="majorHAnsi" w:cstheme="majorHAnsi"/>
          <w:sz w:val="24"/>
          <w:szCs w:val="24"/>
        </w:rPr>
        <w:t>se</w:t>
      </w:r>
      <w:r w:rsidRPr="006D3FA8">
        <w:rPr>
          <w:rFonts w:asciiTheme="majorHAnsi" w:hAnsiTheme="majorHAnsi" w:cstheme="majorHAnsi"/>
          <w:sz w:val="24"/>
          <w:szCs w:val="24"/>
        </w:rPr>
        <w:t xml:space="preserve"> </w:t>
      </w:r>
      <w:r w:rsidRPr="006D3FA8">
        <w:rPr>
          <w:rFonts w:asciiTheme="majorHAnsi" w:hAnsiTheme="majorHAnsi" w:cstheme="majorHAnsi"/>
          <w:b/>
          <w:sz w:val="24"/>
          <w:szCs w:val="24"/>
        </w:rPr>
        <w:t>ring school as early as possible</w:t>
      </w:r>
      <w:r w:rsidRPr="006D3FA8">
        <w:rPr>
          <w:rFonts w:asciiTheme="majorHAnsi" w:hAnsiTheme="majorHAnsi" w:cstheme="majorHAnsi"/>
          <w:sz w:val="24"/>
          <w:szCs w:val="24"/>
        </w:rPr>
        <w:t xml:space="preserve"> (01270 3600</w:t>
      </w:r>
      <w:r w:rsidR="00B57870" w:rsidRPr="006D3FA8">
        <w:rPr>
          <w:rFonts w:asciiTheme="majorHAnsi" w:hAnsiTheme="majorHAnsi" w:cstheme="majorHAnsi"/>
          <w:sz w:val="24"/>
          <w:szCs w:val="24"/>
        </w:rPr>
        <w:t>35</w:t>
      </w:r>
      <w:r w:rsidRPr="006D3FA8">
        <w:rPr>
          <w:rFonts w:asciiTheme="majorHAnsi" w:hAnsiTheme="majorHAnsi" w:cstheme="majorHAnsi"/>
          <w:sz w:val="24"/>
          <w:szCs w:val="24"/>
        </w:rPr>
        <w:t xml:space="preserve">) and leave a message on the absence line; </w:t>
      </w:r>
      <w:r w:rsidRPr="006D3FA8">
        <w:rPr>
          <w:rFonts w:asciiTheme="majorHAnsi" w:hAnsiTheme="majorHAnsi" w:cstheme="majorHAnsi"/>
          <w:b/>
          <w:sz w:val="24"/>
          <w:szCs w:val="24"/>
        </w:rPr>
        <w:t>Name of the child, class they are in and reason for absence</w:t>
      </w:r>
    </w:p>
    <w:p w14:paraId="5956B670" w14:textId="77777777" w:rsidR="0009176A" w:rsidRPr="006D3FA8" w:rsidRDefault="0009176A" w:rsidP="0009176A">
      <w:pPr>
        <w:pStyle w:val="ListParagraph"/>
        <w:numPr>
          <w:ilvl w:val="0"/>
          <w:numId w:val="1"/>
        </w:numPr>
        <w:rPr>
          <w:rFonts w:asciiTheme="majorHAnsi" w:hAnsiTheme="majorHAnsi" w:cstheme="majorHAnsi"/>
          <w:sz w:val="24"/>
          <w:szCs w:val="24"/>
        </w:rPr>
      </w:pPr>
      <w:r w:rsidRPr="006D3FA8">
        <w:rPr>
          <w:rFonts w:asciiTheme="majorHAnsi" w:hAnsiTheme="majorHAnsi" w:cstheme="majorHAnsi"/>
          <w:sz w:val="24"/>
          <w:szCs w:val="24"/>
        </w:rPr>
        <w:t>If the child remains absent on day 3, then a member of the admin team will call a parent or carer to receive an update as to when it is hoped the child can return to school</w:t>
      </w:r>
    </w:p>
    <w:p w14:paraId="6EA1DA99" w14:textId="77777777" w:rsidR="00FC39FC" w:rsidRPr="006D3FA8" w:rsidRDefault="00FC39FC" w:rsidP="0009176A">
      <w:pPr>
        <w:pStyle w:val="ListParagraph"/>
        <w:numPr>
          <w:ilvl w:val="0"/>
          <w:numId w:val="1"/>
        </w:numPr>
        <w:rPr>
          <w:rFonts w:asciiTheme="majorHAnsi" w:hAnsiTheme="majorHAnsi" w:cstheme="majorHAnsi"/>
          <w:sz w:val="24"/>
          <w:szCs w:val="24"/>
        </w:rPr>
      </w:pPr>
      <w:r w:rsidRPr="006D3FA8">
        <w:rPr>
          <w:rFonts w:asciiTheme="majorHAnsi" w:hAnsiTheme="majorHAnsi" w:cstheme="majorHAnsi"/>
          <w:sz w:val="24"/>
          <w:szCs w:val="24"/>
        </w:rPr>
        <w:t>If the child remains absent on day 5 following an unexpected absence, then a member of the admin team will make a further welfare call and raise this absence with our family support worker (Margi Ireland)</w:t>
      </w:r>
    </w:p>
    <w:p w14:paraId="524C1FB5" w14:textId="77777777" w:rsidR="00FC39FC" w:rsidRPr="006D3FA8" w:rsidRDefault="00FC39FC" w:rsidP="0009176A">
      <w:pPr>
        <w:pStyle w:val="ListParagraph"/>
        <w:numPr>
          <w:ilvl w:val="0"/>
          <w:numId w:val="1"/>
        </w:numPr>
        <w:rPr>
          <w:rFonts w:asciiTheme="majorHAnsi" w:hAnsiTheme="majorHAnsi" w:cstheme="majorHAnsi"/>
          <w:sz w:val="24"/>
          <w:szCs w:val="24"/>
        </w:rPr>
      </w:pPr>
      <w:r w:rsidRPr="006D3FA8">
        <w:rPr>
          <w:rFonts w:asciiTheme="majorHAnsi" w:hAnsiTheme="majorHAnsi" w:cstheme="majorHAnsi"/>
          <w:sz w:val="24"/>
          <w:szCs w:val="24"/>
        </w:rPr>
        <w:t>Our family support worker will contact the child’s family to offer any support (if needed)</w:t>
      </w:r>
      <w:r w:rsidR="007621BB" w:rsidRPr="006D3FA8">
        <w:rPr>
          <w:rFonts w:asciiTheme="majorHAnsi" w:hAnsiTheme="majorHAnsi" w:cstheme="majorHAnsi"/>
          <w:sz w:val="24"/>
          <w:szCs w:val="24"/>
        </w:rPr>
        <w:t xml:space="preserve"> – a letter may be sent to families to outline support offered to parents</w:t>
      </w:r>
    </w:p>
    <w:p w14:paraId="5CC73C8A" w14:textId="4CF8E4A9" w:rsidR="00E81533" w:rsidRPr="006D3FA8" w:rsidRDefault="00E81533" w:rsidP="00E81533">
      <w:pPr>
        <w:rPr>
          <w:rFonts w:asciiTheme="majorHAnsi" w:hAnsiTheme="majorHAnsi" w:cstheme="majorHAnsi"/>
          <w:b/>
          <w:sz w:val="24"/>
          <w:szCs w:val="24"/>
          <w:u w:val="single"/>
        </w:rPr>
      </w:pPr>
      <w:r w:rsidRPr="006D3FA8">
        <w:rPr>
          <w:rFonts w:asciiTheme="majorHAnsi" w:hAnsiTheme="majorHAnsi" w:cstheme="majorHAnsi"/>
          <w:b/>
          <w:sz w:val="24"/>
          <w:szCs w:val="24"/>
          <w:u w:val="single"/>
        </w:rPr>
        <w:t>Medical Absence</w:t>
      </w:r>
    </w:p>
    <w:p w14:paraId="626A661A" w14:textId="77777777" w:rsidR="00E81533" w:rsidRPr="006D3FA8" w:rsidRDefault="00E81533" w:rsidP="00E81533">
      <w:pPr>
        <w:autoSpaceDE w:val="0"/>
        <w:autoSpaceDN w:val="0"/>
        <w:adjustRightInd w:val="0"/>
        <w:rPr>
          <w:rFonts w:asciiTheme="majorHAnsi" w:eastAsiaTheme="minorHAnsi" w:hAnsiTheme="majorHAnsi" w:cstheme="majorHAnsi"/>
          <w:sz w:val="24"/>
          <w:szCs w:val="24"/>
          <w:lang w:eastAsia="en-US"/>
        </w:rPr>
      </w:pPr>
      <w:r w:rsidRPr="006D3FA8">
        <w:rPr>
          <w:rFonts w:asciiTheme="majorHAnsi" w:eastAsiaTheme="minorHAnsi" w:hAnsiTheme="majorHAnsi" w:cstheme="majorHAnsi"/>
          <w:sz w:val="24"/>
          <w:szCs w:val="24"/>
          <w:lang w:eastAsia="en-US"/>
        </w:rPr>
        <w:t xml:space="preserve">Only where the school has a </w:t>
      </w:r>
      <w:r w:rsidRPr="006D3FA8">
        <w:rPr>
          <w:rFonts w:asciiTheme="majorHAnsi" w:eastAsiaTheme="minorHAnsi" w:hAnsiTheme="majorHAnsi" w:cstheme="majorHAnsi"/>
          <w:b/>
          <w:bCs/>
          <w:sz w:val="24"/>
          <w:szCs w:val="24"/>
          <w:lang w:eastAsia="en-US"/>
        </w:rPr>
        <w:t>genuine and reasonable doubt about the authenticity</w:t>
      </w:r>
      <w:r w:rsidRPr="006D3FA8">
        <w:rPr>
          <w:rFonts w:asciiTheme="majorHAnsi" w:eastAsiaTheme="minorHAnsi" w:hAnsiTheme="majorHAnsi" w:cstheme="majorHAnsi"/>
          <w:sz w:val="24"/>
          <w:szCs w:val="24"/>
          <w:lang w:eastAsia="en-US"/>
        </w:rPr>
        <w:t xml:space="preserve"> of the illness should medical evidence be requested to support the absence.  In instances of</w:t>
      </w:r>
      <w:r w:rsidRPr="006D3FA8">
        <w:rPr>
          <w:rFonts w:asciiTheme="majorHAnsi" w:eastAsiaTheme="minorHAnsi" w:hAnsiTheme="majorHAnsi" w:cstheme="majorHAnsi"/>
          <w:b/>
          <w:bCs/>
          <w:sz w:val="24"/>
          <w:szCs w:val="24"/>
          <w:lang w:eastAsia="en-US"/>
        </w:rPr>
        <w:t xml:space="preserve"> long-term or repeated absences for the same reason</w:t>
      </w:r>
      <w:r w:rsidRPr="006D3FA8">
        <w:rPr>
          <w:rFonts w:asciiTheme="majorHAnsi" w:eastAsiaTheme="minorHAnsi" w:hAnsiTheme="majorHAnsi" w:cstheme="majorHAnsi"/>
          <w:sz w:val="24"/>
          <w:szCs w:val="24"/>
          <w:lang w:eastAsia="en-US"/>
        </w:rPr>
        <w:t>, seeking medical evidence may be appropriate to assist in assessing whether the child requires additional support to help them to attend more regularly, and whether the illness is likely to prevent the child from attending for extended periods. If a parent proactively seeks out a note from a GP, it does not imply a need for absence unless this is explicit in their letter.</w:t>
      </w:r>
    </w:p>
    <w:p w14:paraId="26DBE9D5" w14:textId="77777777" w:rsidR="00E81533" w:rsidRPr="006D3FA8" w:rsidRDefault="00E81533" w:rsidP="00E81533">
      <w:pPr>
        <w:spacing w:before="100" w:beforeAutospacing="1" w:after="100" w:afterAutospacing="1" w:line="259" w:lineRule="auto"/>
        <w:rPr>
          <w:rFonts w:asciiTheme="majorHAnsi" w:eastAsiaTheme="minorHAnsi" w:hAnsiTheme="majorHAnsi" w:cstheme="majorHAnsi"/>
          <w:sz w:val="24"/>
          <w:szCs w:val="24"/>
          <w:lang w:eastAsia="en-US"/>
        </w:rPr>
      </w:pPr>
      <w:r w:rsidRPr="006D3FA8">
        <w:rPr>
          <w:rFonts w:asciiTheme="majorHAnsi" w:eastAsiaTheme="minorHAnsi" w:hAnsiTheme="majorHAnsi" w:cstheme="majorHAnsi"/>
          <w:sz w:val="24"/>
          <w:szCs w:val="24"/>
          <w:lang w:eastAsia="en-US"/>
        </w:rPr>
        <w:t xml:space="preserve">If a medical absence is likely to be ongoing or long term, then we will offer support in accordance with the school’s policies and statutory guidance relating to Children with health needs. </w:t>
      </w:r>
    </w:p>
    <w:p w14:paraId="5DA669EB" w14:textId="77777777" w:rsidR="00E81533" w:rsidRPr="006D3FA8" w:rsidRDefault="00E81533" w:rsidP="00E81533">
      <w:pPr>
        <w:spacing w:before="100" w:beforeAutospacing="1" w:after="100" w:afterAutospacing="1" w:line="259" w:lineRule="auto"/>
        <w:rPr>
          <w:rFonts w:asciiTheme="majorHAnsi" w:eastAsiaTheme="minorHAnsi" w:hAnsiTheme="majorHAnsi" w:cstheme="majorHAnsi"/>
          <w:sz w:val="24"/>
          <w:szCs w:val="24"/>
          <w:lang w:eastAsia="en-US"/>
        </w:rPr>
      </w:pPr>
      <w:r w:rsidRPr="006D3FA8">
        <w:rPr>
          <w:rFonts w:asciiTheme="majorHAnsi" w:eastAsiaTheme="minorHAnsi" w:hAnsiTheme="majorHAnsi" w:cstheme="majorHAnsi"/>
          <w:sz w:val="24"/>
          <w:szCs w:val="24"/>
          <w:lang w:eastAsia="en-US"/>
        </w:rPr>
        <w:t xml:space="preserve">Schools must provide information to the Council about children who are not attending school for reasons of illness, health or otherwise, which is expected to last for 15 school days or more. </w:t>
      </w:r>
      <w:hyperlink r:id="rId11" w:history="1">
        <w:r w:rsidRPr="006D3FA8">
          <w:rPr>
            <w:rFonts w:asciiTheme="majorHAnsi" w:eastAsiaTheme="minorHAnsi" w:hAnsiTheme="majorHAnsi" w:cstheme="majorHAnsi"/>
            <w:color w:val="0563C1" w:themeColor="hyperlink"/>
            <w:sz w:val="24"/>
            <w:szCs w:val="24"/>
            <w:u w:val="single"/>
            <w:lang w:eastAsia="en-US"/>
          </w:rPr>
          <w:t>https://www.gov.uk/government/publications/supporting-pupils-at-school-with-medical-conditions--3</w:t>
        </w:r>
      </w:hyperlink>
      <w:r w:rsidRPr="006D3FA8">
        <w:rPr>
          <w:rFonts w:asciiTheme="majorHAnsi" w:eastAsiaTheme="minorHAnsi" w:hAnsiTheme="majorHAnsi" w:cstheme="majorHAnsi"/>
          <w:sz w:val="24"/>
          <w:szCs w:val="24"/>
          <w:lang w:eastAsia="en-US"/>
        </w:rPr>
        <w:t xml:space="preserve">.   </w:t>
      </w:r>
    </w:p>
    <w:p w14:paraId="543A3888" w14:textId="77777777" w:rsidR="00E81533" w:rsidRPr="006D3FA8" w:rsidRDefault="00E81533" w:rsidP="00E81533">
      <w:pPr>
        <w:autoSpaceDE w:val="0"/>
        <w:autoSpaceDN w:val="0"/>
        <w:adjustRightInd w:val="0"/>
        <w:rPr>
          <w:rFonts w:asciiTheme="majorHAnsi" w:eastAsiaTheme="minorHAnsi" w:hAnsiTheme="majorHAnsi" w:cstheme="majorHAnsi"/>
          <w:color w:val="0563C1" w:themeColor="hyperlink"/>
          <w:sz w:val="24"/>
          <w:szCs w:val="24"/>
          <w:u w:val="single"/>
          <w:lang w:eastAsia="en-US"/>
        </w:rPr>
      </w:pPr>
      <w:r w:rsidRPr="006D3FA8">
        <w:rPr>
          <w:rFonts w:asciiTheme="majorHAnsi" w:eastAsiaTheme="minorHAnsi" w:hAnsiTheme="majorHAnsi" w:cstheme="majorHAnsi"/>
          <w:sz w:val="24"/>
          <w:szCs w:val="24"/>
          <w:lang w:eastAsia="en-US"/>
        </w:rPr>
        <w:t>For children who have a medical condition and cannot</w:t>
      </w:r>
      <w:r w:rsidRPr="006D3FA8">
        <w:rPr>
          <w:rFonts w:asciiTheme="majorHAnsi" w:eastAsiaTheme="minorHAnsi" w:hAnsiTheme="majorHAnsi" w:cstheme="majorHAnsi"/>
          <w:color w:val="5B9BD5" w:themeColor="accent5"/>
          <w:sz w:val="24"/>
          <w:szCs w:val="24"/>
          <w:lang w:eastAsia="en-US"/>
        </w:rPr>
        <w:t xml:space="preserve"> </w:t>
      </w:r>
      <w:r w:rsidRPr="006D3FA8">
        <w:rPr>
          <w:rFonts w:asciiTheme="majorHAnsi" w:eastAsiaTheme="minorHAnsi" w:hAnsiTheme="majorHAnsi" w:cstheme="majorHAnsi"/>
          <w:sz w:val="24"/>
          <w:szCs w:val="24"/>
          <w:lang w:eastAsia="en-US"/>
        </w:rPr>
        <w:t>attend school, the school will</w:t>
      </w:r>
      <w:bookmarkStart w:id="0" w:name="_Hlk76480755"/>
      <w:r w:rsidRPr="006D3FA8">
        <w:rPr>
          <w:rFonts w:asciiTheme="majorHAnsi" w:eastAsiaTheme="minorHAnsi" w:hAnsiTheme="majorHAnsi" w:cstheme="majorHAnsi"/>
          <w:sz w:val="24"/>
          <w:szCs w:val="24"/>
          <w:lang w:eastAsia="en-US"/>
        </w:rPr>
        <w:t xml:space="preserve"> refer to the Cheshire West and Chester Council’s </w:t>
      </w:r>
      <w:bookmarkEnd w:id="0"/>
      <w:r w:rsidRPr="006D3FA8">
        <w:rPr>
          <w:rFonts w:asciiTheme="majorHAnsi" w:eastAsiaTheme="minorHAnsi" w:hAnsiTheme="majorHAnsi" w:cstheme="majorHAnsi"/>
          <w:sz w:val="24"/>
          <w:szCs w:val="24"/>
          <w:lang w:eastAsia="en-US"/>
        </w:rPr>
        <w:t xml:space="preserve">Medical Needs Team.  </w:t>
      </w:r>
      <w:hyperlink r:id="rId12" w:history="1">
        <w:r w:rsidRPr="006D3FA8">
          <w:rPr>
            <w:rFonts w:asciiTheme="majorHAnsi" w:eastAsiaTheme="minorHAnsi" w:hAnsiTheme="majorHAnsi" w:cstheme="majorHAnsi"/>
            <w:color w:val="0563C1" w:themeColor="hyperlink"/>
            <w:sz w:val="24"/>
            <w:szCs w:val="24"/>
            <w:u w:val="single"/>
            <w:lang w:eastAsia="en-US"/>
          </w:rPr>
          <w:t>https://www.cheshirewestandchester.gov.uk/documents/education-and-learning/medical-needs-service/medical-needs-policy-latest.pdf</w:t>
        </w:r>
      </w:hyperlink>
    </w:p>
    <w:p w14:paraId="5897A347" w14:textId="77777777" w:rsidR="00E81533" w:rsidRPr="006D3FA8" w:rsidRDefault="00E81533" w:rsidP="00E81533">
      <w:pPr>
        <w:shd w:val="clear" w:color="auto" w:fill="FFFFFF"/>
        <w:rPr>
          <w:rFonts w:asciiTheme="majorHAnsi" w:hAnsiTheme="majorHAnsi" w:cstheme="majorHAnsi"/>
          <w:color w:val="333333"/>
          <w:sz w:val="24"/>
          <w:szCs w:val="24"/>
        </w:rPr>
      </w:pPr>
      <w:r w:rsidRPr="006D3FA8">
        <w:rPr>
          <w:rFonts w:asciiTheme="majorHAnsi" w:eastAsiaTheme="minorHAnsi" w:hAnsiTheme="majorHAnsi" w:cstheme="majorHAnsi"/>
          <w:sz w:val="24"/>
          <w:szCs w:val="24"/>
          <w:lang w:eastAsia="en-US"/>
        </w:rPr>
        <w:t>Their policy</w:t>
      </w:r>
      <w:r w:rsidRPr="006D3FA8">
        <w:rPr>
          <w:rFonts w:asciiTheme="majorHAnsi" w:hAnsiTheme="majorHAnsi" w:cstheme="majorHAnsi"/>
          <w:color w:val="333333"/>
          <w:sz w:val="24"/>
          <w:szCs w:val="24"/>
        </w:rPr>
        <w:t xml:space="preserve"> states that referrals must come directly from the child’s school and must be supported by medical evidence from one of the following health professionals:</w:t>
      </w:r>
    </w:p>
    <w:p w14:paraId="4C5FCDE2" w14:textId="77777777" w:rsidR="00E81533" w:rsidRPr="006D3FA8" w:rsidRDefault="00E81533" w:rsidP="006D3FA8">
      <w:pPr>
        <w:numPr>
          <w:ilvl w:val="0"/>
          <w:numId w:val="9"/>
        </w:numPr>
        <w:shd w:val="clear" w:color="auto" w:fill="FFFFFF"/>
        <w:spacing w:after="100" w:afterAutospacing="1"/>
        <w:ind w:left="714" w:hanging="357"/>
        <w:contextualSpacing/>
        <w:rPr>
          <w:rFonts w:asciiTheme="majorHAnsi" w:hAnsiTheme="majorHAnsi" w:cstheme="majorHAnsi"/>
          <w:color w:val="333333"/>
          <w:sz w:val="24"/>
          <w:szCs w:val="24"/>
        </w:rPr>
      </w:pPr>
      <w:r w:rsidRPr="006D3FA8">
        <w:rPr>
          <w:rFonts w:asciiTheme="majorHAnsi" w:hAnsiTheme="majorHAnsi" w:cstheme="majorHAnsi"/>
          <w:color w:val="333333"/>
          <w:sz w:val="24"/>
          <w:szCs w:val="24"/>
        </w:rPr>
        <w:t>consultant paediatrician or adolescent psychiatrist</w:t>
      </w:r>
    </w:p>
    <w:p w14:paraId="126A30F2" w14:textId="77777777" w:rsidR="00E81533" w:rsidRPr="006D3FA8" w:rsidRDefault="00E81533" w:rsidP="006D3FA8">
      <w:pPr>
        <w:numPr>
          <w:ilvl w:val="0"/>
          <w:numId w:val="8"/>
        </w:numPr>
        <w:shd w:val="clear" w:color="auto" w:fill="FFFFFF"/>
        <w:spacing w:after="100" w:afterAutospacing="1"/>
        <w:ind w:left="714" w:hanging="357"/>
        <w:rPr>
          <w:rFonts w:asciiTheme="majorHAnsi" w:hAnsiTheme="majorHAnsi" w:cstheme="majorHAnsi"/>
          <w:color w:val="333333"/>
          <w:sz w:val="24"/>
          <w:szCs w:val="24"/>
        </w:rPr>
      </w:pPr>
      <w:r w:rsidRPr="006D3FA8">
        <w:rPr>
          <w:rFonts w:asciiTheme="majorHAnsi" w:hAnsiTheme="majorHAnsi" w:cstheme="majorHAnsi"/>
          <w:color w:val="333333"/>
          <w:sz w:val="24"/>
          <w:szCs w:val="24"/>
        </w:rPr>
        <w:t>consultant child psychiatrist</w:t>
      </w:r>
    </w:p>
    <w:p w14:paraId="4E00469D" w14:textId="77777777" w:rsidR="006D3FA8" w:rsidRDefault="00E81533" w:rsidP="006D3FA8">
      <w:pPr>
        <w:numPr>
          <w:ilvl w:val="0"/>
          <w:numId w:val="8"/>
        </w:numPr>
        <w:shd w:val="clear" w:color="auto" w:fill="FFFFFF"/>
        <w:spacing w:after="100" w:afterAutospacing="1"/>
        <w:ind w:left="714" w:hanging="357"/>
        <w:rPr>
          <w:rFonts w:asciiTheme="majorHAnsi" w:hAnsiTheme="majorHAnsi" w:cstheme="majorHAnsi"/>
          <w:color w:val="333333"/>
          <w:sz w:val="24"/>
          <w:szCs w:val="24"/>
        </w:rPr>
      </w:pPr>
      <w:r w:rsidRPr="006D3FA8">
        <w:rPr>
          <w:rFonts w:asciiTheme="majorHAnsi" w:hAnsiTheme="majorHAnsi" w:cstheme="majorHAnsi"/>
          <w:color w:val="333333"/>
          <w:sz w:val="24"/>
          <w:szCs w:val="24"/>
        </w:rPr>
        <w:t>hospital consultant</w:t>
      </w:r>
    </w:p>
    <w:p w14:paraId="6A25E718" w14:textId="083AACB5" w:rsidR="00E81533" w:rsidRPr="006D3FA8" w:rsidRDefault="00E81533" w:rsidP="006D3FA8">
      <w:pPr>
        <w:shd w:val="clear" w:color="auto" w:fill="FFFFFF"/>
        <w:spacing w:after="100" w:afterAutospacing="1"/>
        <w:ind w:left="357"/>
        <w:rPr>
          <w:rFonts w:asciiTheme="majorHAnsi" w:hAnsiTheme="majorHAnsi" w:cstheme="majorHAnsi"/>
          <w:color w:val="333333"/>
          <w:sz w:val="24"/>
          <w:szCs w:val="24"/>
        </w:rPr>
      </w:pPr>
      <w:r w:rsidRPr="006D3FA8">
        <w:rPr>
          <w:rFonts w:asciiTheme="majorHAnsi" w:hAnsiTheme="majorHAnsi" w:cstheme="majorHAnsi"/>
          <w:color w:val="333333"/>
          <w:sz w:val="24"/>
          <w:szCs w:val="24"/>
        </w:rPr>
        <w:lastRenderedPageBreak/>
        <w:t>Supporting evidence from a General Practitioner alone cannot be accepted. </w:t>
      </w:r>
    </w:p>
    <w:p w14:paraId="11573A74" w14:textId="1AC2B05E" w:rsidR="007621BB" w:rsidRPr="006D3FA8" w:rsidRDefault="003F58F3" w:rsidP="003F58F3">
      <w:pPr>
        <w:rPr>
          <w:rFonts w:asciiTheme="majorHAnsi" w:hAnsiTheme="majorHAnsi" w:cstheme="majorHAnsi"/>
          <w:b/>
          <w:sz w:val="24"/>
          <w:szCs w:val="24"/>
          <w:u w:val="single"/>
        </w:rPr>
      </w:pPr>
      <w:r w:rsidRPr="006D3FA8">
        <w:rPr>
          <w:rFonts w:asciiTheme="majorHAnsi" w:hAnsiTheme="majorHAnsi" w:cstheme="majorHAnsi"/>
          <w:b/>
          <w:sz w:val="24"/>
          <w:szCs w:val="24"/>
          <w:u w:val="single"/>
        </w:rPr>
        <w:t>What happens if a child is late?</w:t>
      </w:r>
      <w:r w:rsidR="007621BB" w:rsidRPr="006D3FA8">
        <w:rPr>
          <w:rFonts w:asciiTheme="majorHAnsi" w:hAnsiTheme="majorHAnsi" w:cstheme="majorHAnsi"/>
          <w:b/>
          <w:sz w:val="24"/>
          <w:szCs w:val="24"/>
          <w:u w:val="single"/>
        </w:rPr>
        <w:t xml:space="preserve"> </w:t>
      </w:r>
    </w:p>
    <w:p w14:paraId="5A6A401E" w14:textId="58E9EFE5" w:rsidR="003F58F3" w:rsidRPr="006D3FA8" w:rsidRDefault="007621BB" w:rsidP="003F58F3">
      <w:pPr>
        <w:rPr>
          <w:rFonts w:asciiTheme="majorHAnsi" w:hAnsiTheme="majorHAnsi" w:cstheme="majorHAnsi"/>
          <w:sz w:val="24"/>
          <w:szCs w:val="24"/>
        </w:rPr>
      </w:pPr>
      <w:r w:rsidRPr="006D3FA8">
        <w:rPr>
          <w:rFonts w:asciiTheme="majorHAnsi" w:hAnsiTheme="majorHAnsi" w:cstheme="majorHAnsi"/>
          <w:sz w:val="24"/>
          <w:szCs w:val="24"/>
        </w:rPr>
        <w:t xml:space="preserve">Arriving at school late can be quite distressing for a child especially as they have to walk into a full classroom having missed the start of teaching. We would like to stress the importance of </w:t>
      </w:r>
      <w:r w:rsidRPr="006D3FA8">
        <w:rPr>
          <w:rFonts w:asciiTheme="majorHAnsi" w:hAnsiTheme="majorHAnsi" w:cstheme="majorHAnsi"/>
          <w:b/>
          <w:sz w:val="24"/>
          <w:szCs w:val="24"/>
        </w:rPr>
        <w:t xml:space="preserve">arriving in school </w:t>
      </w:r>
      <w:r w:rsidR="000A5D83" w:rsidRPr="006D3FA8">
        <w:rPr>
          <w:rFonts w:asciiTheme="majorHAnsi" w:hAnsiTheme="majorHAnsi" w:cstheme="majorHAnsi"/>
          <w:b/>
          <w:sz w:val="24"/>
          <w:szCs w:val="24"/>
        </w:rPr>
        <w:t>ON TIME</w:t>
      </w:r>
      <w:r w:rsidR="000A5D83" w:rsidRPr="006D3FA8">
        <w:rPr>
          <w:rFonts w:asciiTheme="majorHAnsi" w:hAnsiTheme="majorHAnsi" w:cstheme="majorHAnsi"/>
          <w:sz w:val="24"/>
          <w:szCs w:val="24"/>
        </w:rPr>
        <w:t>.</w:t>
      </w:r>
      <w:r w:rsidR="008B3224" w:rsidRPr="006D3FA8">
        <w:rPr>
          <w:rFonts w:asciiTheme="majorHAnsi" w:hAnsiTheme="majorHAnsi" w:cstheme="majorHAnsi"/>
          <w:sz w:val="24"/>
          <w:szCs w:val="24"/>
        </w:rPr>
        <w:t xml:space="preserve"> At </w:t>
      </w:r>
      <w:r w:rsidR="00B57870" w:rsidRPr="006D3FA8">
        <w:rPr>
          <w:rFonts w:asciiTheme="majorHAnsi" w:hAnsiTheme="majorHAnsi" w:cstheme="majorHAnsi"/>
          <w:sz w:val="24"/>
          <w:szCs w:val="24"/>
        </w:rPr>
        <w:t>Little Leigh</w:t>
      </w:r>
      <w:r w:rsidR="008B3224" w:rsidRPr="006D3FA8">
        <w:rPr>
          <w:rFonts w:asciiTheme="majorHAnsi" w:hAnsiTheme="majorHAnsi" w:cstheme="majorHAnsi"/>
          <w:sz w:val="24"/>
          <w:szCs w:val="24"/>
        </w:rPr>
        <w:t xml:space="preserve">, the start of the school day begins with the </w:t>
      </w:r>
      <w:r w:rsidR="008B3224" w:rsidRPr="006D3FA8">
        <w:rPr>
          <w:rFonts w:asciiTheme="majorHAnsi" w:hAnsiTheme="majorHAnsi" w:cstheme="majorHAnsi"/>
          <w:b/>
          <w:sz w:val="24"/>
          <w:szCs w:val="24"/>
        </w:rPr>
        <w:t>doors opening to children at 8.4</w:t>
      </w:r>
      <w:r w:rsidR="00B57870" w:rsidRPr="006D3FA8">
        <w:rPr>
          <w:rFonts w:asciiTheme="majorHAnsi" w:hAnsiTheme="majorHAnsi" w:cstheme="majorHAnsi"/>
          <w:b/>
          <w:sz w:val="24"/>
          <w:szCs w:val="24"/>
        </w:rPr>
        <w:t>5</w:t>
      </w:r>
      <w:r w:rsidR="008B3224" w:rsidRPr="006D3FA8">
        <w:rPr>
          <w:rFonts w:asciiTheme="majorHAnsi" w:hAnsiTheme="majorHAnsi" w:cstheme="majorHAnsi"/>
          <w:b/>
          <w:sz w:val="24"/>
          <w:szCs w:val="24"/>
        </w:rPr>
        <w:t>am</w:t>
      </w:r>
      <w:r w:rsidR="008B3224" w:rsidRPr="006D3FA8">
        <w:rPr>
          <w:rFonts w:asciiTheme="majorHAnsi" w:hAnsiTheme="majorHAnsi" w:cstheme="majorHAnsi"/>
          <w:sz w:val="24"/>
          <w:szCs w:val="24"/>
        </w:rPr>
        <w:t xml:space="preserve">; the </w:t>
      </w:r>
      <w:r w:rsidR="008B3224" w:rsidRPr="006D3FA8">
        <w:rPr>
          <w:rFonts w:asciiTheme="majorHAnsi" w:hAnsiTheme="majorHAnsi" w:cstheme="majorHAnsi"/>
          <w:b/>
          <w:sz w:val="24"/>
          <w:szCs w:val="24"/>
        </w:rPr>
        <w:t xml:space="preserve">register is taken at </w:t>
      </w:r>
      <w:r w:rsidR="00712E06" w:rsidRPr="006D3FA8">
        <w:rPr>
          <w:rFonts w:asciiTheme="majorHAnsi" w:hAnsiTheme="majorHAnsi" w:cstheme="majorHAnsi"/>
          <w:b/>
          <w:sz w:val="24"/>
          <w:szCs w:val="24"/>
        </w:rPr>
        <w:t>9.00</w:t>
      </w:r>
      <w:r w:rsidR="008B3224" w:rsidRPr="006D3FA8">
        <w:rPr>
          <w:rFonts w:asciiTheme="majorHAnsi" w:hAnsiTheme="majorHAnsi" w:cstheme="majorHAnsi"/>
          <w:b/>
          <w:sz w:val="24"/>
          <w:szCs w:val="24"/>
        </w:rPr>
        <w:t xml:space="preserve">am; </w:t>
      </w:r>
      <w:r w:rsidR="008B3224" w:rsidRPr="006D3FA8">
        <w:rPr>
          <w:rFonts w:asciiTheme="majorHAnsi" w:hAnsiTheme="majorHAnsi" w:cstheme="majorHAnsi"/>
          <w:sz w:val="24"/>
          <w:szCs w:val="24"/>
        </w:rPr>
        <w:t xml:space="preserve">the </w:t>
      </w:r>
      <w:r w:rsidR="008B3224" w:rsidRPr="006D3FA8">
        <w:rPr>
          <w:rFonts w:asciiTheme="majorHAnsi" w:hAnsiTheme="majorHAnsi" w:cstheme="majorHAnsi"/>
          <w:b/>
          <w:sz w:val="24"/>
          <w:szCs w:val="24"/>
        </w:rPr>
        <w:t>register closes at 9.</w:t>
      </w:r>
      <w:r w:rsidR="00712E06" w:rsidRPr="006D3FA8">
        <w:rPr>
          <w:rFonts w:asciiTheme="majorHAnsi" w:hAnsiTheme="majorHAnsi" w:cstheme="majorHAnsi"/>
          <w:b/>
          <w:sz w:val="24"/>
          <w:szCs w:val="24"/>
        </w:rPr>
        <w:t>30</w:t>
      </w:r>
      <w:r w:rsidR="008B3224" w:rsidRPr="006D3FA8">
        <w:rPr>
          <w:rFonts w:asciiTheme="majorHAnsi" w:hAnsiTheme="majorHAnsi" w:cstheme="majorHAnsi"/>
          <w:b/>
          <w:sz w:val="24"/>
          <w:szCs w:val="24"/>
        </w:rPr>
        <w:t>am</w:t>
      </w:r>
      <w:r w:rsidR="008B3224" w:rsidRPr="006D3FA8">
        <w:rPr>
          <w:rFonts w:asciiTheme="majorHAnsi" w:hAnsiTheme="majorHAnsi" w:cstheme="majorHAnsi"/>
          <w:sz w:val="24"/>
          <w:szCs w:val="24"/>
        </w:rPr>
        <w:t>. By which time the child has a ‘U’ code (</w:t>
      </w:r>
      <w:r w:rsidR="008B3224" w:rsidRPr="006D3FA8">
        <w:rPr>
          <w:rFonts w:asciiTheme="majorHAnsi" w:hAnsiTheme="majorHAnsi" w:cstheme="majorHAnsi"/>
          <w:b/>
          <w:sz w:val="24"/>
          <w:szCs w:val="24"/>
        </w:rPr>
        <w:t>unauthorised absence</w:t>
      </w:r>
      <w:r w:rsidR="008B3224" w:rsidRPr="006D3FA8">
        <w:rPr>
          <w:rFonts w:asciiTheme="majorHAnsi" w:hAnsiTheme="majorHAnsi" w:cstheme="majorHAnsi"/>
          <w:sz w:val="24"/>
          <w:szCs w:val="24"/>
        </w:rPr>
        <w:t>).</w:t>
      </w:r>
    </w:p>
    <w:p w14:paraId="392A9FC8" w14:textId="77777777" w:rsidR="008B3224" w:rsidRPr="006D3FA8" w:rsidRDefault="008B3224" w:rsidP="003F58F3">
      <w:pPr>
        <w:rPr>
          <w:rFonts w:asciiTheme="majorHAnsi" w:hAnsiTheme="majorHAnsi" w:cstheme="majorHAnsi"/>
          <w:sz w:val="24"/>
          <w:szCs w:val="24"/>
        </w:rPr>
      </w:pPr>
    </w:p>
    <w:p w14:paraId="3340902D" w14:textId="0DD6A829" w:rsidR="003F58F3" w:rsidRPr="006D3FA8" w:rsidRDefault="003F58F3" w:rsidP="003F58F3">
      <w:pPr>
        <w:pStyle w:val="ListParagraph"/>
        <w:numPr>
          <w:ilvl w:val="0"/>
          <w:numId w:val="5"/>
        </w:numPr>
        <w:rPr>
          <w:rFonts w:asciiTheme="majorHAnsi" w:hAnsiTheme="majorHAnsi" w:cstheme="majorHAnsi"/>
          <w:sz w:val="24"/>
          <w:szCs w:val="24"/>
        </w:rPr>
      </w:pPr>
      <w:r w:rsidRPr="006D3FA8">
        <w:rPr>
          <w:rFonts w:asciiTheme="majorHAnsi" w:hAnsiTheme="majorHAnsi" w:cstheme="majorHAnsi"/>
          <w:sz w:val="24"/>
          <w:szCs w:val="24"/>
        </w:rPr>
        <w:t xml:space="preserve">Arriving at school after </w:t>
      </w:r>
      <w:r w:rsidR="00712E06" w:rsidRPr="006D3FA8">
        <w:rPr>
          <w:rFonts w:asciiTheme="majorHAnsi" w:hAnsiTheme="majorHAnsi" w:cstheme="majorHAnsi"/>
          <w:sz w:val="24"/>
          <w:szCs w:val="24"/>
        </w:rPr>
        <w:t>9.00</w:t>
      </w:r>
      <w:r w:rsidRPr="006D3FA8">
        <w:rPr>
          <w:rFonts w:asciiTheme="majorHAnsi" w:hAnsiTheme="majorHAnsi" w:cstheme="majorHAnsi"/>
          <w:sz w:val="24"/>
          <w:szCs w:val="24"/>
        </w:rPr>
        <w:t>am is considered ‘Late’</w:t>
      </w:r>
    </w:p>
    <w:p w14:paraId="4EE7E3FD" w14:textId="77777777" w:rsidR="003F58F3" w:rsidRPr="006D3FA8" w:rsidRDefault="003F58F3" w:rsidP="003F58F3">
      <w:pPr>
        <w:pStyle w:val="ListParagraph"/>
        <w:numPr>
          <w:ilvl w:val="0"/>
          <w:numId w:val="5"/>
        </w:numPr>
        <w:rPr>
          <w:rFonts w:asciiTheme="majorHAnsi" w:hAnsiTheme="majorHAnsi" w:cstheme="majorHAnsi"/>
          <w:sz w:val="24"/>
          <w:szCs w:val="24"/>
        </w:rPr>
      </w:pPr>
      <w:r w:rsidRPr="006D3FA8">
        <w:rPr>
          <w:rFonts w:asciiTheme="majorHAnsi" w:hAnsiTheme="majorHAnsi" w:cstheme="majorHAnsi"/>
          <w:sz w:val="24"/>
          <w:szCs w:val="24"/>
        </w:rPr>
        <w:t>This will be recorded as ‘L’ on the child’s register</w:t>
      </w:r>
    </w:p>
    <w:p w14:paraId="3122525A" w14:textId="77777777" w:rsidR="003F58F3" w:rsidRPr="006D3FA8" w:rsidRDefault="003F58F3" w:rsidP="003F58F3">
      <w:pPr>
        <w:pStyle w:val="ListParagraph"/>
        <w:numPr>
          <w:ilvl w:val="0"/>
          <w:numId w:val="5"/>
        </w:numPr>
        <w:rPr>
          <w:rFonts w:asciiTheme="majorHAnsi" w:hAnsiTheme="majorHAnsi" w:cstheme="majorHAnsi"/>
          <w:sz w:val="24"/>
          <w:szCs w:val="24"/>
        </w:rPr>
      </w:pPr>
      <w:r w:rsidRPr="006D3FA8">
        <w:rPr>
          <w:rFonts w:asciiTheme="majorHAnsi" w:hAnsiTheme="majorHAnsi" w:cstheme="majorHAnsi"/>
          <w:sz w:val="24"/>
          <w:szCs w:val="24"/>
        </w:rPr>
        <w:t>The child with their parent will need to come to the main entrance to gain access to the school</w:t>
      </w:r>
    </w:p>
    <w:p w14:paraId="0CBE20B0" w14:textId="77777777" w:rsidR="003F58F3" w:rsidRPr="006D3FA8" w:rsidRDefault="003F58F3" w:rsidP="003F58F3">
      <w:pPr>
        <w:pStyle w:val="ListParagraph"/>
        <w:numPr>
          <w:ilvl w:val="0"/>
          <w:numId w:val="5"/>
        </w:numPr>
        <w:rPr>
          <w:rFonts w:asciiTheme="majorHAnsi" w:hAnsiTheme="majorHAnsi" w:cstheme="majorHAnsi"/>
          <w:sz w:val="24"/>
          <w:szCs w:val="24"/>
        </w:rPr>
      </w:pPr>
      <w:r w:rsidRPr="006D3FA8">
        <w:rPr>
          <w:rFonts w:asciiTheme="majorHAnsi" w:hAnsiTheme="majorHAnsi" w:cstheme="majorHAnsi"/>
          <w:sz w:val="24"/>
          <w:szCs w:val="24"/>
        </w:rPr>
        <w:t>The parent will need to record the reason for lateness in the electronic ‘signing in’ system</w:t>
      </w:r>
    </w:p>
    <w:p w14:paraId="74F8B92E" w14:textId="77777777" w:rsidR="007621BB" w:rsidRPr="006D3FA8" w:rsidRDefault="007621BB" w:rsidP="003F58F3">
      <w:pPr>
        <w:pStyle w:val="ListParagraph"/>
        <w:numPr>
          <w:ilvl w:val="0"/>
          <w:numId w:val="5"/>
        </w:numPr>
        <w:rPr>
          <w:rFonts w:asciiTheme="majorHAnsi" w:hAnsiTheme="majorHAnsi" w:cstheme="majorHAnsi"/>
          <w:sz w:val="24"/>
          <w:szCs w:val="24"/>
        </w:rPr>
      </w:pPr>
      <w:r w:rsidRPr="006D3FA8">
        <w:rPr>
          <w:rFonts w:asciiTheme="majorHAnsi" w:hAnsiTheme="majorHAnsi" w:cstheme="majorHAnsi"/>
          <w:sz w:val="24"/>
          <w:szCs w:val="24"/>
        </w:rPr>
        <w:t>The school’s admin staff will inform our Family Support Worker of regular ‘lateness’</w:t>
      </w:r>
    </w:p>
    <w:p w14:paraId="62D286C1" w14:textId="701618CF" w:rsidR="0092543F" w:rsidRPr="006D3FA8" w:rsidRDefault="0092543F" w:rsidP="0092543F">
      <w:pPr>
        <w:rPr>
          <w:rFonts w:asciiTheme="majorHAnsi" w:hAnsiTheme="majorHAnsi" w:cstheme="majorHAnsi"/>
          <w:b/>
          <w:sz w:val="24"/>
          <w:szCs w:val="24"/>
          <w:u w:val="single"/>
        </w:rPr>
      </w:pPr>
      <w:r w:rsidRPr="006D3FA8">
        <w:rPr>
          <w:rFonts w:asciiTheme="majorHAnsi" w:hAnsiTheme="majorHAnsi" w:cstheme="majorHAnsi"/>
          <w:b/>
          <w:sz w:val="24"/>
          <w:szCs w:val="24"/>
          <w:u w:val="single"/>
        </w:rPr>
        <w:t>What happens if school is not informed of a child’s absence</w:t>
      </w:r>
    </w:p>
    <w:p w14:paraId="41888C28" w14:textId="77777777" w:rsidR="0092543F" w:rsidRPr="006D3FA8" w:rsidRDefault="0092543F" w:rsidP="0092543F">
      <w:pPr>
        <w:pStyle w:val="ListParagraph"/>
        <w:numPr>
          <w:ilvl w:val="0"/>
          <w:numId w:val="3"/>
        </w:numPr>
        <w:rPr>
          <w:rFonts w:asciiTheme="majorHAnsi" w:hAnsiTheme="majorHAnsi" w:cstheme="majorHAnsi"/>
          <w:sz w:val="24"/>
          <w:szCs w:val="24"/>
        </w:rPr>
      </w:pPr>
      <w:r w:rsidRPr="006D3FA8">
        <w:rPr>
          <w:rFonts w:asciiTheme="majorHAnsi" w:hAnsiTheme="majorHAnsi" w:cstheme="majorHAnsi"/>
          <w:sz w:val="24"/>
          <w:szCs w:val="24"/>
        </w:rPr>
        <w:t>A member of the admin team will contact each of the child’s emergency contact numbers to determine why the child isn’t in school. This will take place by 9.30am</w:t>
      </w:r>
    </w:p>
    <w:p w14:paraId="2E759F8B" w14:textId="77777777" w:rsidR="0092543F" w:rsidRPr="006D3FA8" w:rsidRDefault="0092543F" w:rsidP="0092543F">
      <w:pPr>
        <w:pStyle w:val="ListParagraph"/>
        <w:numPr>
          <w:ilvl w:val="0"/>
          <w:numId w:val="3"/>
        </w:numPr>
        <w:rPr>
          <w:rFonts w:asciiTheme="majorHAnsi" w:hAnsiTheme="majorHAnsi" w:cstheme="majorHAnsi"/>
          <w:sz w:val="24"/>
          <w:szCs w:val="24"/>
        </w:rPr>
      </w:pPr>
      <w:r w:rsidRPr="006D3FA8">
        <w:rPr>
          <w:rFonts w:asciiTheme="majorHAnsi" w:hAnsiTheme="majorHAnsi" w:cstheme="majorHAnsi"/>
          <w:sz w:val="24"/>
          <w:szCs w:val="24"/>
        </w:rPr>
        <w:t>If we cannot make any contact with a parent/carer, then a member of the admin team will email the parent/carer asking them to contact school immediately</w:t>
      </w:r>
    </w:p>
    <w:p w14:paraId="71765622" w14:textId="77777777" w:rsidR="008A0088" w:rsidRPr="006D3FA8" w:rsidRDefault="008A0088" w:rsidP="0092543F">
      <w:pPr>
        <w:pStyle w:val="ListParagraph"/>
        <w:numPr>
          <w:ilvl w:val="0"/>
          <w:numId w:val="3"/>
        </w:numPr>
        <w:rPr>
          <w:rFonts w:asciiTheme="majorHAnsi" w:hAnsiTheme="majorHAnsi" w:cstheme="majorHAnsi"/>
          <w:sz w:val="24"/>
          <w:szCs w:val="24"/>
        </w:rPr>
      </w:pPr>
      <w:r w:rsidRPr="006D3FA8">
        <w:rPr>
          <w:rFonts w:asciiTheme="majorHAnsi" w:eastAsia="Times New Roman" w:hAnsiTheme="majorHAnsi" w:cstheme="majorHAnsi"/>
          <w:sz w:val="24"/>
          <w:szCs w:val="24"/>
        </w:rPr>
        <w:t>if there is no reason for absence it would be marked as an unauthorised absence. A home visit will be undertaken by staff after 2 days of no contact</w:t>
      </w:r>
    </w:p>
    <w:p w14:paraId="3CD1E129" w14:textId="03690CA0" w:rsidR="008A0088" w:rsidRPr="006D3FA8" w:rsidRDefault="008A0088" w:rsidP="006D3FA8">
      <w:pPr>
        <w:autoSpaceDE w:val="0"/>
        <w:autoSpaceDN w:val="0"/>
        <w:adjustRightInd w:val="0"/>
        <w:spacing w:after="160" w:line="259" w:lineRule="auto"/>
        <w:contextualSpacing/>
        <w:rPr>
          <w:rFonts w:asciiTheme="majorHAnsi" w:eastAsia="MS Mincho" w:hAnsiTheme="majorHAnsi" w:cstheme="majorHAnsi"/>
          <w:b/>
          <w:bCs/>
          <w:sz w:val="24"/>
          <w:szCs w:val="24"/>
          <w:u w:val="single"/>
          <w:lang w:eastAsia="en-US"/>
        </w:rPr>
      </w:pPr>
      <w:r w:rsidRPr="006D3FA8">
        <w:rPr>
          <w:rFonts w:asciiTheme="majorHAnsi" w:eastAsia="MS Mincho" w:hAnsiTheme="majorHAnsi" w:cstheme="majorHAnsi"/>
          <w:b/>
          <w:bCs/>
          <w:sz w:val="24"/>
          <w:szCs w:val="24"/>
          <w:u w:val="single"/>
          <w:lang w:eastAsia="en-US"/>
        </w:rPr>
        <w:t>Unauthorised Absence and Fixed Penalty Notice</w:t>
      </w:r>
    </w:p>
    <w:p w14:paraId="5AB7C88C" w14:textId="77777777" w:rsidR="008A0088" w:rsidRPr="006D3FA8" w:rsidRDefault="008A0088" w:rsidP="008A0088">
      <w:pPr>
        <w:autoSpaceDE w:val="0"/>
        <w:autoSpaceDN w:val="0"/>
        <w:adjustRightInd w:val="0"/>
        <w:spacing w:line="259" w:lineRule="auto"/>
        <w:rPr>
          <w:rFonts w:asciiTheme="majorHAnsi" w:eastAsiaTheme="minorHAnsi" w:hAnsiTheme="majorHAnsi" w:cstheme="majorHAnsi"/>
          <w:sz w:val="24"/>
          <w:szCs w:val="24"/>
          <w:lang w:eastAsia="en-US"/>
        </w:rPr>
      </w:pPr>
      <w:r w:rsidRPr="006D3FA8">
        <w:rPr>
          <w:rFonts w:asciiTheme="majorHAnsi" w:eastAsiaTheme="minorHAnsi" w:hAnsiTheme="majorHAnsi" w:cstheme="majorHAnsi"/>
          <w:sz w:val="24"/>
          <w:szCs w:val="24"/>
          <w:lang w:eastAsia="en-US"/>
        </w:rPr>
        <w:t>An absence may be coded as ‘unauthorised’ if:</w:t>
      </w:r>
    </w:p>
    <w:p w14:paraId="579576DA" w14:textId="77777777" w:rsidR="008A0088" w:rsidRPr="006D3FA8" w:rsidRDefault="008A0088" w:rsidP="008A0088">
      <w:pPr>
        <w:numPr>
          <w:ilvl w:val="2"/>
          <w:numId w:val="11"/>
        </w:numPr>
        <w:autoSpaceDE w:val="0"/>
        <w:autoSpaceDN w:val="0"/>
        <w:adjustRightInd w:val="0"/>
        <w:spacing w:after="160" w:line="259" w:lineRule="auto"/>
        <w:contextualSpacing/>
        <w:rPr>
          <w:rFonts w:asciiTheme="majorHAnsi" w:eastAsia="MS Mincho" w:hAnsiTheme="majorHAnsi" w:cstheme="majorHAnsi"/>
          <w:sz w:val="24"/>
          <w:szCs w:val="24"/>
          <w:lang w:eastAsia="en-US"/>
        </w:rPr>
      </w:pPr>
      <w:r w:rsidRPr="006D3FA8">
        <w:rPr>
          <w:rFonts w:asciiTheme="majorHAnsi" w:eastAsia="MS Mincho" w:hAnsiTheme="majorHAnsi" w:cstheme="majorHAnsi"/>
          <w:sz w:val="24"/>
          <w:szCs w:val="24"/>
          <w:lang w:eastAsia="en-US"/>
        </w:rPr>
        <w:t>no reason for absence has been given</w:t>
      </w:r>
    </w:p>
    <w:p w14:paraId="1BFD7ACA" w14:textId="77777777" w:rsidR="008A0088" w:rsidRPr="006D3FA8" w:rsidRDefault="008A0088" w:rsidP="008A0088">
      <w:pPr>
        <w:numPr>
          <w:ilvl w:val="2"/>
          <w:numId w:val="11"/>
        </w:numPr>
        <w:autoSpaceDE w:val="0"/>
        <w:autoSpaceDN w:val="0"/>
        <w:adjustRightInd w:val="0"/>
        <w:spacing w:after="160" w:line="259" w:lineRule="auto"/>
        <w:contextualSpacing/>
        <w:rPr>
          <w:rFonts w:asciiTheme="majorHAnsi" w:eastAsia="MS Mincho" w:hAnsiTheme="majorHAnsi" w:cstheme="majorHAnsi"/>
          <w:sz w:val="24"/>
          <w:szCs w:val="24"/>
          <w:lang w:eastAsia="en-US"/>
        </w:rPr>
      </w:pPr>
      <w:r w:rsidRPr="006D3FA8">
        <w:rPr>
          <w:rFonts w:asciiTheme="majorHAnsi" w:eastAsia="MS Mincho" w:hAnsiTheme="majorHAnsi" w:cstheme="majorHAnsi"/>
          <w:sz w:val="24"/>
          <w:szCs w:val="24"/>
          <w:lang w:eastAsia="en-US"/>
        </w:rPr>
        <w:t>medical evidence is not received when requested</w:t>
      </w:r>
    </w:p>
    <w:p w14:paraId="665C58F1" w14:textId="77777777" w:rsidR="008A0088" w:rsidRPr="006D3FA8" w:rsidRDefault="008A0088" w:rsidP="008A0088">
      <w:pPr>
        <w:numPr>
          <w:ilvl w:val="2"/>
          <w:numId w:val="11"/>
        </w:numPr>
        <w:autoSpaceDE w:val="0"/>
        <w:autoSpaceDN w:val="0"/>
        <w:adjustRightInd w:val="0"/>
        <w:spacing w:after="160" w:line="259" w:lineRule="auto"/>
        <w:contextualSpacing/>
        <w:rPr>
          <w:rFonts w:asciiTheme="majorHAnsi" w:eastAsia="MS Mincho" w:hAnsiTheme="majorHAnsi" w:cstheme="majorHAnsi"/>
          <w:sz w:val="24"/>
          <w:szCs w:val="24"/>
          <w:lang w:eastAsia="en-US"/>
        </w:rPr>
      </w:pPr>
      <w:r w:rsidRPr="006D3FA8">
        <w:rPr>
          <w:rFonts w:asciiTheme="majorHAnsi" w:eastAsia="MS Mincho" w:hAnsiTheme="majorHAnsi" w:cstheme="majorHAnsi"/>
          <w:sz w:val="24"/>
          <w:szCs w:val="24"/>
          <w:lang w:eastAsia="en-US"/>
        </w:rPr>
        <w:t>a request for a leave of absence has been unauthorised</w:t>
      </w:r>
    </w:p>
    <w:p w14:paraId="7FCD1347" w14:textId="77777777" w:rsidR="008A0088" w:rsidRPr="006D3FA8" w:rsidRDefault="008A0088" w:rsidP="008A0088">
      <w:pPr>
        <w:numPr>
          <w:ilvl w:val="2"/>
          <w:numId w:val="11"/>
        </w:numPr>
        <w:autoSpaceDE w:val="0"/>
        <w:autoSpaceDN w:val="0"/>
        <w:adjustRightInd w:val="0"/>
        <w:spacing w:after="160" w:line="259" w:lineRule="auto"/>
        <w:contextualSpacing/>
        <w:rPr>
          <w:rFonts w:asciiTheme="majorHAnsi" w:eastAsia="MS Mincho" w:hAnsiTheme="majorHAnsi" w:cstheme="majorHAnsi"/>
          <w:sz w:val="24"/>
          <w:szCs w:val="24"/>
          <w:lang w:eastAsia="en-US"/>
        </w:rPr>
      </w:pPr>
      <w:r w:rsidRPr="006D3FA8">
        <w:rPr>
          <w:rFonts w:asciiTheme="majorHAnsi" w:eastAsia="MS Mincho" w:hAnsiTheme="majorHAnsi" w:cstheme="majorHAnsi"/>
          <w:sz w:val="24"/>
          <w:szCs w:val="24"/>
          <w:lang w:eastAsia="en-US"/>
        </w:rPr>
        <w:t>a pupil arrives at school after</w:t>
      </w:r>
      <w:r w:rsidRPr="006D3FA8">
        <w:rPr>
          <w:rFonts w:asciiTheme="majorHAnsi" w:eastAsia="MS Mincho" w:hAnsiTheme="majorHAnsi" w:cstheme="majorHAnsi"/>
          <w:sz w:val="24"/>
          <w:szCs w:val="24"/>
          <w:lang w:val="en-US" w:eastAsia="en-US"/>
        </w:rPr>
        <w:t xml:space="preserve"> </w:t>
      </w:r>
      <w:r w:rsidRPr="006D3FA8">
        <w:rPr>
          <w:rFonts w:asciiTheme="majorHAnsi" w:eastAsia="MS Mincho" w:hAnsiTheme="majorHAnsi" w:cstheme="majorHAnsi"/>
          <w:sz w:val="24"/>
          <w:szCs w:val="24"/>
          <w:lang w:eastAsia="en-US"/>
        </w:rPr>
        <w:t>registration has closed</w:t>
      </w:r>
    </w:p>
    <w:p w14:paraId="7969830D" w14:textId="77777777" w:rsidR="008A0088" w:rsidRPr="006D3FA8" w:rsidRDefault="008A0088" w:rsidP="008A0088">
      <w:pPr>
        <w:autoSpaceDE w:val="0"/>
        <w:autoSpaceDN w:val="0"/>
        <w:adjustRightInd w:val="0"/>
        <w:spacing w:line="259" w:lineRule="auto"/>
        <w:ind w:left="1980"/>
        <w:rPr>
          <w:rFonts w:asciiTheme="majorHAnsi" w:eastAsiaTheme="minorHAnsi" w:hAnsiTheme="majorHAnsi" w:cstheme="majorHAnsi"/>
          <w:sz w:val="24"/>
          <w:szCs w:val="24"/>
          <w:lang w:eastAsia="en-US"/>
        </w:rPr>
      </w:pPr>
    </w:p>
    <w:p w14:paraId="0AFB550E" w14:textId="40E337F1" w:rsidR="001811C7" w:rsidRPr="006D3FA8" w:rsidRDefault="008A0088" w:rsidP="006D3FA8">
      <w:pPr>
        <w:autoSpaceDE w:val="0"/>
        <w:autoSpaceDN w:val="0"/>
        <w:adjustRightInd w:val="0"/>
        <w:rPr>
          <w:rFonts w:asciiTheme="majorHAnsi" w:eastAsiaTheme="minorHAnsi" w:hAnsiTheme="majorHAnsi" w:cstheme="majorHAnsi"/>
          <w:sz w:val="24"/>
          <w:szCs w:val="24"/>
          <w:lang w:eastAsia="en-US"/>
        </w:rPr>
      </w:pPr>
      <w:r w:rsidRPr="006D3FA8">
        <w:rPr>
          <w:rFonts w:asciiTheme="majorHAnsi" w:eastAsiaTheme="minorHAnsi" w:hAnsiTheme="majorHAnsi" w:cstheme="majorHAnsi"/>
          <w:sz w:val="24"/>
          <w:szCs w:val="24"/>
          <w:lang w:eastAsia="en-US"/>
        </w:rPr>
        <w:t xml:space="preserve">Parents/carers should be aware that </w:t>
      </w:r>
      <w:r w:rsidR="00B57870" w:rsidRPr="006D3FA8">
        <w:rPr>
          <w:rFonts w:asciiTheme="majorHAnsi" w:eastAsiaTheme="minorHAnsi" w:hAnsiTheme="majorHAnsi" w:cstheme="majorHAnsi"/>
          <w:iCs/>
          <w:color w:val="000000" w:themeColor="text1"/>
          <w:sz w:val="24"/>
          <w:szCs w:val="24"/>
          <w:lang w:eastAsia="en-US"/>
        </w:rPr>
        <w:t>Little Leigh</w:t>
      </w:r>
      <w:r w:rsidRPr="006D3FA8">
        <w:rPr>
          <w:rFonts w:asciiTheme="majorHAnsi" w:eastAsiaTheme="minorHAnsi" w:hAnsiTheme="majorHAnsi" w:cstheme="majorHAnsi"/>
          <w:iCs/>
          <w:color w:val="000000" w:themeColor="text1"/>
          <w:sz w:val="24"/>
          <w:szCs w:val="24"/>
          <w:lang w:eastAsia="en-US"/>
        </w:rPr>
        <w:t xml:space="preserve"> Primary School </w:t>
      </w:r>
      <w:r w:rsidRPr="006D3FA8">
        <w:rPr>
          <w:rFonts w:asciiTheme="majorHAnsi" w:eastAsiaTheme="minorHAnsi" w:hAnsiTheme="majorHAnsi" w:cstheme="majorHAnsi"/>
          <w:color w:val="000000" w:themeColor="text1"/>
          <w:sz w:val="24"/>
          <w:szCs w:val="24"/>
          <w:lang w:eastAsia="en-US"/>
        </w:rPr>
        <w:t xml:space="preserve">may contact the Local Authority if a pupil has </w:t>
      </w:r>
      <w:r w:rsidRPr="006D3FA8">
        <w:rPr>
          <w:rFonts w:asciiTheme="majorHAnsi" w:eastAsiaTheme="minorHAnsi" w:hAnsiTheme="majorHAnsi" w:cstheme="majorHAnsi"/>
          <w:b/>
          <w:color w:val="000000" w:themeColor="text1"/>
          <w:sz w:val="24"/>
          <w:szCs w:val="24"/>
          <w:lang w:eastAsia="en-US"/>
        </w:rPr>
        <w:t xml:space="preserve">10 or more unauthorised absences in </w:t>
      </w:r>
      <w:r w:rsidR="000A5D83" w:rsidRPr="006D3FA8">
        <w:rPr>
          <w:rFonts w:asciiTheme="majorHAnsi" w:eastAsiaTheme="minorHAnsi" w:hAnsiTheme="majorHAnsi" w:cstheme="majorHAnsi"/>
          <w:b/>
          <w:color w:val="000000" w:themeColor="text1"/>
          <w:sz w:val="24"/>
          <w:szCs w:val="24"/>
          <w:lang w:eastAsia="en-US"/>
        </w:rPr>
        <w:t xml:space="preserve">any </w:t>
      </w:r>
      <w:proofErr w:type="gramStart"/>
      <w:r w:rsidR="000A5D83" w:rsidRPr="006D3FA8">
        <w:rPr>
          <w:rFonts w:asciiTheme="majorHAnsi" w:eastAsiaTheme="minorHAnsi" w:hAnsiTheme="majorHAnsi" w:cstheme="majorHAnsi"/>
          <w:b/>
          <w:color w:val="000000" w:themeColor="text1"/>
          <w:sz w:val="24"/>
          <w:szCs w:val="24"/>
          <w:lang w:eastAsia="en-US"/>
        </w:rPr>
        <w:t>10 week</w:t>
      </w:r>
      <w:proofErr w:type="gramEnd"/>
      <w:r w:rsidR="000A5D83" w:rsidRPr="006D3FA8">
        <w:rPr>
          <w:rFonts w:asciiTheme="majorHAnsi" w:eastAsiaTheme="minorHAnsi" w:hAnsiTheme="majorHAnsi" w:cstheme="majorHAnsi"/>
          <w:b/>
          <w:color w:val="000000" w:themeColor="text1"/>
          <w:sz w:val="24"/>
          <w:szCs w:val="24"/>
          <w:lang w:eastAsia="en-US"/>
        </w:rPr>
        <w:t xml:space="preserve"> period</w:t>
      </w:r>
      <w:r w:rsidRPr="006D3FA8">
        <w:rPr>
          <w:rFonts w:asciiTheme="majorHAnsi" w:eastAsiaTheme="minorHAnsi" w:hAnsiTheme="majorHAnsi" w:cstheme="majorHAnsi"/>
          <w:color w:val="000000" w:themeColor="text1"/>
          <w:sz w:val="24"/>
          <w:szCs w:val="24"/>
          <w:lang w:eastAsia="en-US"/>
        </w:rPr>
        <w:t xml:space="preserve"> with </w:t>
      </w:r>
      <w:r w:rsidRPr="006D3FA8">
        <w:rPr>
          <w:rFonts w:asciiTheme="majorHAnsi" w:eastAsiaTheme="minorHAnsi" w:hAnsiTheme="majorHAnsi" w:cstheme="majorHAnsi"/>
          <w:sz w:val="24"/>
          <w:szCs w:val="24"/>
          <w:lang w:eastAsia="en-US"/>
        </w:rPr>
        <w:t>a view to issuing a Fixed Penalty Notice or other legal action. The Fixed Penalty Notice is issued individually to each parent/carer who fails to ensure their child’s regular attendance at school. The Penalty is £</w:t>
      </w:r>
      <w:r w:rsidR="000A5D83" w:rsidRPr="006D3FA8">
        <w:rPr>
          <w:rFonts w:asciiTheme="majorHAnsi" w:eastAsiaTheme="minorHAnsi" w:hAnsiTheme="majorHAnsi" w:cstheme="majorHAnsi"/>
          <w:sz w:val="24"/>
          <w:szCs w:val="24"/>
          <w:lang w:eastAsia="en-US"/>
        </w:rPr>
        <w:t>80</w:t>
      </w:r>
      <w:r w:rsidRPr="006D3FA8">
        <w:rPr>
          <w:rFonts w:asciiTheme="majorHAnsi" w:eastAsiaTheme="minorHAnsi" w:hAnsiTheme="majorHAnsi" w:cstheme="majorHAnsi"/>
          <w:sz w:val="24"/>
          <w:szCs w:val="24"/>
          <w:lang w:eastAsia="en-US"/>
        </w:rPr>
        <w:t xml:space="preserve"> per parent/carer per child if paid within 21 days rising to £1</w:t>
      </w:r>
      <w:r w:rsidR="000A5D83" w:rsidRPr="006D3FA8">
        <w:rPr>
          <w:rFonts w:asciiTheme="majorHAnsi" w:eastAsiaTheme="minorHAnsi" w:hAnsiTheme="majorHAnsi" w:cstheme="majorHAnsi"/>
          <w:sz w:val="24"/>
          <w:szCs w:val="24"/>
          <w:lang w:eastAsia="en-US"/>
        </w:rPr>
        <w:t>6</w:t>
      </w:r>
      <w:r w:rsidRPr="006D3FA8">
        <w:rPr>
          <w:rFonts w:asciiTheme="majorHAnsi" w:eastAsiaTheme="minorHAnsi" w:hAnsiTheme="majorHAnsi" w:cstheme="majorHAnsi"/>
          <w:sz w:val="24"/>
          <w:szCs w:val="24"/>
          <w:lang w:eastAsia="en-US"/>
        </w:rPr>
        <w:t xml:space="preserve">0 if paid within 28 days. Non-payment of the Fixed Penalty Notice may result in prosecution in the Magistrates court </w:t>
      </w:r>
      <w:r w:rsidRPr="006D3FA8">
        <w:rPr>
          <w:rFonts w:asciiTheme="majorHAnsi" w:eastAsiaTheme="minorHAnsi" w:hAnsiTheme="majorHAnsi" w:cstheme="majorHAnsi"/>
          <w:i/>
          <w:iCs/>
          <w:sz w:val="24"/>
          <w:szCs w:val="24"/>
          <w:lang w:eastAsia="en-US"/>
        </w:rPr>
        <w:t>(see appendix 1).</w:t>
      </w:r>
    </w:p>
    <w:p w14:paraId="66FAAE89" w14:textId="77777777" w:rsidR="001811C7" w:rsidRPr="006D3FA8" w:rsidRDefault="001811C7" w:rsidP="003F58F3">
      <w:pPr>
        <w:rPr>
          <w:rFonts w:asciiTheme="majorHAnsi" w:hAnsiTheme="majorHAnsi" w:cstheme="majorHAnsi"/>
          <w:b/>
          <w:sz w:val="24"/>
          <w:szCs w:val="24"/>
          <w:u w:val="single"/>
        </w:rPr>
      </w:pPr>
    </w:p>
    <w:p w14:paraId="2ACD8384" w14:textId="78DFE864" w:rsidR="003F58F3" w:rsidRPr="006D3FA8" w:rsidRDefault="003F58F3" w:rsidP="003F58F3">
      <w:pPr>
        <w:rPr>
          <w:rFonts w:asciiTheme="majorHAnsi" w:hAnsiTheme="majorHAnsi" w:cstheme="majorHAnsi"/>
          <w:b/>
          <w:sz w:val="24"/>
          <w:szCs w:val="24"/>
          <w:u w:val="single"/>
        </w:rPr>
      </w:pPr>
      <w:r w:rsidRPr="006D3FA8">
        <w:rPr>
          <w:rFonts w:asciiTheme="majorHAnsi" w:hAnsiTheme="majorHAnsi" w:cstheme="majorHAnsi"/>
          <w:b/>
          <w:sz w:val="24"/>
          <w:szCs w:val="24"/>
          <w:u w:val="single"/>
        </w:rPr>
        <w:t>Family Holidays in Term Time</w:t>
      </w:r>
    </w:p>
    <w:p w14:paraId="293B320D" w14:textId="77777777" w:rsidR="003F58F3" w:rsidRPr="006D3FA8" w:rsidRDefault="003F58F3" w:rsidP="003F58F3">
      <w:pPr>
        <w:pStyle w:val="ListParagraph"/>
        <w:numPr>
          <w:ilvl w:val="0"/>
          <w:numId w:val="4"/>
        </w:numPr>
        <w:rPr>
          <w:rFonts w:asciiTheme="majorHAnsi" w:hAnsiTheme="majorHAnsi" w:cstheme="majorHAnsi"/>
          <w:sz w:val="24"/>
          <w:szCs w:val="24"/>
        </w:rPr>
      </w:pPr>
      <w:r w:rsidRPr="006D3FA8">
        <w:rPr>
          <w:rFonts w:asciiTheme="majorHAnsi" w:hAnsiTheme="majorHAnsi" w:cstheme="majorHAnsi"/>
          <w:sz w:val="24"/>
          <w:szCs w:val="24"/>
        </w:rPr>
        <w:t>Create Learning Trust asks all parents to speak with the Head Teacher BEFORE booking a holiday in term time. A senior leader can then inform parents about the risks linked to taking a holiday in term time and how this will affect their child’s attendance and subsequent learning time lost</w:t>
      </w:r>
    </w:p>
    <w:p w14:paraId="5EFBE10E" w14:textId="77777777" w:rsidR="00B31AB0" w:rsidRPr="006D3FA8" w:rsidRDefault="003F58F3" w:rsidP="00B31AB0">
      <w:pPr>
        <w:pStyle w:val="ListParagraph"/>
        <w:numPr>
          <w:ilvl w:val="0"/>
          <w:numId w:val="4"/>
        </w:numPr>
        <w:rPr>
          <w:rFonts w:asciiTheme="majorHAnsi" w:hAnsiTheme="majorHAnsi" w:cstheme="majorHAnsi"/>
          <w:sz w:val="24"/>
          <w:szCs w:val="24"/>
        </w:rPr>
      </w:pPr>
      <w:r w:rsidRPr="006D3FA8">
        <w:rPr>
          <w:rFonts w:asciiTheme="majorHAnsi" w:hAnsiTheme="majorHAnsi" w:cstheme="majorHAnsi"/>
          <w:sz w:val="24"/>
          <w:szCs w:val="24"/>
        </w:rPr>
        <w:t>A family holiday is not considered an exceptional circumstance for absence. It will be marked as an ‘unauthorised’ absence and a holiday fine may be issued</w:t>
      </w:r>
    </w:p>
    <w:p w14:paraId="48719A15" w14:textId="4930F404" w:rsidR="006D3FA8" w:rsidRDefault="007621BB" w:rsidP="006D3FA8">
      <w:pPr>
        <w:rPr>
          <w:rFonts w:asciiTheme="majorHAnsi" w:hAnsiTheme="majorHAnsi" w:cstheme="majorHAnsi"/>
          <w:b/>
          <w:sz w:val="24"/>
          <w:szCs w:val="24"/>
        </w:rPr>
      </w:pPr>
      <w:r w:rsidRPr="006D3FA8">
        <w:rPr>
          <w:rFonts w:asciiTheme="majorHAnsi" w:hAnsiTheme="majorHAnsi" w:cstheme="majorHAnsi"/>
          <w:b/>
          <w:sz w:val="24"/>
          <w:szCs w:val="24"/>
        </w:rPr>
        <w:t>*For any planned absence (including a family holiday), please call the admin team to arrange a meeting with Mrs Ireland or</w:t>
      </w:r>
      <w:r w:rsidR="00B57870" w:rsidRPr="006D3FA8">
        <w:rPr>
          <w:rFonts w:asciiTheme="majorHAnsi" w:hAnsiTheme="majorHAnsi" w:cstheme="majorHAnsi"/>
          <w:b/>
          <w:sz w:val="24"/>
          <w:szCs w:val="24"/>
        </w:rPr>
        <w:t xml:space="preserve"> Mrs </w:t>
      </w:r>
      <w:proofErr w:type="spellStart"/>
      <w:r w:rsidR="00B57870" w:rsidRPr="006D3FA8">
        <w:rPr>
          <w:rFonts w:asciiTheme="majorHAnsi" w:hAnsiTheme="majorHAnsi" w:cstheme="majorHAnsi"/>
          <w:b/>
          <w:sz w:val="24"/>
          <w:szCs w:val="24"/>
        </w:rPr>
        <w:t>Challinor</w:t>
      </w:r>
      <w:proofErr w:type="spellEnd"/>
      <w:r w:rsidR="006D3FA8">
        <w:rPr>
          <w:rFonts w:asciiTheme="majorHAnsi" w:hAnsiTheme="majorHAnsi" w:cstheme="majorHAnsi"/>
          <w:b/>
          <w:sz w:val="24"/>
          <w:szCs w:val="24"/>
        </w:rPr>
        <w:t>.</w:t>
      </w:r>
    </w:p>
    <w:p w14:paraId="742803A6" w14:textId="77777777" w:rsidR="006D3FA8" w:rsidRDefault="006D3FA8" w:rsidP="006D3FA8">
      <w:pPr>
        <w:rPr>
          <w:rFonts w:asciiTheme="majorHAnsi" w:eastAsia="MS Mincho" w:hAnsiTheme="majorHAnsi" w:cstheme="majorHAnsi"/>
          <w:b/>
          <w:bCs/>
          <w:sz w:val="24"/>
          <w:szCs w:val="24"/>
          <w:u w:val="single"/>
          <w:lang w:eastAsia="en-US"/>
        </w:rPr>
      </w:pPr>
    </w:p>
    <w:p w14:paraId="106557C1" w14:textId="77777777" w:rsidR="006D3FA8" w:rsidRDefault="006D3FA8" w:rsidP="006D3FA8">
      <w:pPr>
        <w:rPr>
          <w:rFonts w:asciiTheme="majorHAnsi" w:eastAsia="MS Mincho" w:hAnsiTheme="majorHAnsi" w:cstheme="majorHAnsi"/>
          <w:b/>
          <w:bCs/>
          <w:sz w:val="24"/>
          <w:szCs w:val="24"/>
          <w:u w:val="single"/>
          <w:lang w:eastAsia="en-US"/>
        </w:rPr>
      </w:pPr>
    </w:p>
    <w:p w14:paraId="423DD24B" w14:textId="77777777" w:rsidR="006D3FA8" w:rsidRDefault="006D3FA8" w:rsidP="006D3FA8">
      <w:pPr>
        <w:rPr>
          <w:rFonts w:asciiTheme="majorHAnsi" w:eastAsia="MS Mincho" w:hAnsiTheme="majorHAnsi" w:cstheme="majorHAnsi"/>
          <w:b/>
          <w:bCs/>
          <w:sz w:val="24"/>
          <w:szCs w:val="24"/>
          <w:u w:val="single"/>
          <w:lang w:eastAsia="en-US"/>
        </w:rPr>
      </w:pPr>
    </w:p>
    <w:p w14:paraId="37F0D71A" w14:textId="1AE44528" w:rsidR="008B3224" w:rsidRPr="006D3FA8" w:rsidRDefault="008B3224" w:rsidP="006D3FA8">
      <w:pPr>
        <w:rPr>
          <w:rFonts w:asciiTheme="majorHAnsi" w:hAnsiTheme="majorHAnsi" w:cstheme="majorHAnsi"/>
          <w:b/>
          <w:sz w:val="24"/>
          <w:szCs w:val="24"/>
        </w:rPr>
      </w:pPr>
      <w:r w:rsidRPr="006D3FA8">
        <w:rPr>
          <w:rFonts w:asciiTheme="majorHAnsi" w:eastAsia="MS Mincho" w:hAnsiTheme="majorHAnsi" w:cstheme="majorHAnsi"/>
          <w:b/>
          <w:bCs/>
          <w:sz w:val="24"/>
          <w:szCs w:val="24"/>
          <w:u w:val="single"/>
          <w:lang w:eastAsia="en-US"/>
        </w:rPr>
        <w:lastRenderedPageBreak/>
        <w:t>Religious Observance</w:t>
      </w:r>
    </w:p>
    <w:p w14:paraId="2D78C9F4" w14:textId="77777777" w:rsidR="008B3224" w:rsidRPr="006D3FA8" w:rsidRDefault="008B3224" w:rsidP="008B3224">
      <w:pPr>
        <w:autoSpaceDE w:val="0"/>
        <w:autoSpaceDN w:val="0"/>
        <w:adjustRightInd w:val="0"/>
        <w:rPr>
          <w:rFonts w:asciiTheme="majorHAnsi" w:eastAsiaTheme="minorHAnsi" w:hAnsiTheme="majorHAnsi" w:cstheme="majorHAnsi"/>
          <w:sz w:val="24"/>
          <w:szCs w:val="24"/>
          <w:lang w:eastAsia="en-US"/>
        </w:rPr>
      </w:pPr>
    </w:p>
    <w:p w14:paraId="0DE85063" w14:textId="77777777" w:rsidR="008B3224" w:rsidRPr="006D3FA8" w:rsidRDefault="008B3224" w:rsidP="008B3224">
      <w:pPr>
        <w:autoSpaceDE w:val="0"/>
        <w:autoSpaceDN w:val="0"/>
        <w:adjustRightInd w:val="0"/>
        <w:rPr>
          <w:rFonts w:asciiTheme="majorHAnsi" w:eastAsiaTheme="minorHAnsi" w:hAnsiTheme="majorHAnsi" w:cstheme="majorHAnsi"/>
          <w:sz w:val="24"/>
          <w:szCs w:val="24"/>
          <w:lang w:eastAsia="en-US"/>
        </w:rPr>
      </w:pPr>
      <w:r w:rsidRPr="006D3FA8">
        <w:rPr>
          <w:rFonts w:asciiTheme="majorHAnsi" w:eastAsiaTheme="minorHAnsi" w:hAnsiTheme="majorHAnsi" w:cstheme="majorHAnsi"/>
          <w:sz w:val="24"/>
          <w:szCs w:val="24"/>
          <w:lang w:eastAsia="en-US"/>
        </w:rPr>
        <w:t>We recognise that some pupils may need to participate in days of religious observance.</w:t>
      </w:r>
    </w:p>
    <w:p w14:paraId="2460A907" w14:textId="77777777" w:rsidR="008B3224" w:rsidRPr="006D3FA8" w:rsidRDefault="008B3224" w:rsidP="008B3224">
      <w:pPr>
        <w:autoSpaceDE w:val="0"/>
        <w:autoSpaceDN w:val="0"/>
        <w:adjustRightInd w:val="0"/>
        <w:rPr>
          <w:rFonts w:asciiTheme="majorHAnsi" w:eastAsiaTheme="minorHAnsi" w:hAnsiTheme="majorHAnsi" w:cstheme="majorHAnsi"/>
          <w:sz w:val="24"/>
          <w:szCs w:val="24"/>
          <w:lang w:eastAsia="en-US"/>
        </w:rPr>
      </w:pPr>
      <w:r w:rsidRPr="006D3FA8">
        <w:rPr>
          <w:rFonts w:asciiTheme="majorHAnsi" w:eastAsiaTheme="minorHAnsi" w:hAnsiTheme="majorHAnsi" w:cstheme="majorHAnsi"/>
          <w:sz w:val="24"/>
          <w:szCs w:val="24"/>
          <w:lang w:eastAsia="en-US"/>
        </w:rPr>
        <w:t>Where a day of religious observance.</w:t>
      </w:r>
    </w:p>
    <w:p w14:paraId="2B413AD3" w14:textId="77777777" w:rsidR="008B3224" w:rsidRPr="006D3FA8" w:rsidRDefault="008B3224" w:rsidP="008B3224">
      <w:pPr>
        <w:autoSpaceDE w:val="0"/>
        <w:autoSpaceDN w:val="0"/>
        <w:adjustRightInd w:val="0"/>
        <w:rPr>
          <w:rFonts w:asciiTheme="majorHAnsi" w:eastAsiaTheme="minorHAnsi" w:hAnsiTheme="majorHAnsi" w:cstheme="majorHAnsi"/>
          <w:sz w:val="24"/>
          <w:szCs w:val="24"/>
          <w:lang w:eastAsia="en-US"/>
        </w:rPr>
      </w:pPr>
    </w:p>
    <w:p w14:paraId="007A7CDC" w14:textId="77777777" w:rsidR="008B3224" w:rsidRPr="006D3FA8" w:rsidRDefault="008B3224" w:rsidP="008B3224">
      <w:pPr>
        <w:numPr>
          <w:ilvl w:val="0"/>
          <w:numId w:val="12"/>
        </w:numPr>
        <w:autoSpaceDE w:val="0"/>
        <w:autoSpaceDN w:val="0"/>
        <w:adjustRightInd w:val="0"/>
        <w:spacing w:after="160" w:line="276" w:lineRule="auto"/>
        <w:contextualSpacing/>
        <w:rPr>
          <w:rFonts w:asciiTheme="majorHAnsi" w:eastAsia="MS Mincho" w:hAnsiTheme="majorHAnsi" w:cstheme="majorHAnsi"/>
          <w:sz w:val="24"/>
          <w:szCs w:val="24"/>
          <w:lang w:eastAsia="en-US"/>
        </w:rPr>
      </w:pPr>
      <w:r w:rsidRPr="006D3FA8">
        <w:rPr>
          <w:rFonts w:asciiTheme="majorHAnsi" w:eastAsia="MS Mincho" w:hAnsiTheme="majorHAnsi" w:cstheme="majorHAnsi"/>
          <w:sz w:val="24"/>
          <w:szCs w:val="24"/>
          <w:lang w:eastAsia="en-US"/>
        </w:rPr>
        <w:t>falls during school time and</w:t>
      </w:r>
    </w:p>
    <w:p w14:paraId="7614ACFB" w14:textId="77777777" w:rsidR="008B3224" w:rsidRPr="006D3FA8" w:rsidRDefault="008B3224" w:rsidP="008B3224">
      <w:pPr>
        <w:numPr>
          <w:ilvl w:val="0"/>
          <w:numId w:val="12"/>
        </w:numPr>
        <w:autoSpaceDE w:val="0"/>
        <w:autoSpaceDN w:val="0"/>
        <w:adjustRightInd w:val="0"/>
        <w:spacing w:after="160" w:line="276" w:lineRule="auto"/>
        <w:contextualSpacing/>
        <w:rPr>
          <w:rFonts w:asciiTheme="majorHAnsi" w:eastAsia="MS Mincho" w:hAnsiTheme="majorHAnsi" w:cstheme="majorHAnsi"/>
          <w:sz w:val="24"/>
          <w:szCs w:val="24"/>
          <w:lang w:eastAsia="en-US"/>
        </w:rPr>
      </w:pPr>
      <w:r w:rsidRPr="006D3FA8">
        <w:rPr>
          <w:rFonts w:asciiTheme="majorHAnsi" w:eastAsia="MS Mincho" w:hAnsiTheme="majorHAnsi" w:cstheme="majorHAnsi"/>
          <w:sz w:val="24"/>
          <w:szCs w:val="24"/>
          <w:lang w:eastAsia="en-US"/>
        </w:rPr>
        <w:t>has been exclusively set apart for religious observance by the religious body to which the pupil belongs</w:t>
      </w:r>
    </w:p>
    <w:p w14:paraId="123D07B5" w14:textId="510AD598" w:rsidR="008B3224" w:rsidRPr="006D3FA8" w:rsidRDefault="008B3224" w:rsidP="008B3224">
      <w:pPr>
        <w:autoSpaceDE w:val="0"/>
        <w:autoSpaceDN w:val="0"/>
        <w:adjustRightInd w:val="0"/>
        <w:rPr>
          <w:rFonts w:asciiTheme="majorHAnsi" w:eastAsiaTheme="minorHAnsi" w:hAnsiTheme="majorHAnsi" w:cstheme="majorHAnsi"/>
          <w:sz w:val="24"/>
          <w:szCs w:val="24"/>
          <w:lang w:eastAsia="en-US"/>
        </w:rPr>
      </w:pPr>
      <w:r w:rsidRPr="006D3FA8">
        <w:rPr>
          <w:rFonts w:asciiTheme="majorHAnsi" w:eastAsiaTheme="minorHAnsi" w:hAnsiTheme="majorHAnsi" w:cstheme="majorHAnsi"/>
          <w:sz w:val="24"/>
          <w:szCs w:val="24"/>
          <w:lang w:eastAsia="en-US"/>
        </w:rPr>
        <w:t xml:space="preserve">We ask that parents/carers notify </w:t>
      </w:r>
      <w:r w:rsidR="009E393C" w:rsidRPr="006D3FA8">
        <w:rPr>
          <w:rFonts w:asciiTheme="majorHAnsi" w:eastAsiaTheme="minorHAnsi" w:hAnsiTheme="majorHAnsi" w:cstheme="majorHAnsi"/>
          <w:sz w:val="24"/>
          <w:szCs w:val="24"/>
          <w:lang w:eastAsia="en-US"/>
        </w:rPr>
        <w:t>Little Leigh</w:t>
      </w:r>
      <w:r w:rsidRPr="006D3FA8">
        <w:rPr>
          <w:rFonts w:asciiTheme="majorHAnsi" w:eastAsiaTheme="minorHAnsi" w:hAnsiTheme="majorHAnsi" w:cstheme="majorHAnsi"/>
          <w:sz w:val="24"/>
          <w:szCs w:val="24"/>
          <w:lang w:eastAsia="en-US"/>
        </w:rPr>
        <w:t xml:space="preserve"> Primary School</w:t>
      </w:r>
      <w:r w:rsidRPr="006D3FA8">
        <w:rPr>
          <w:rFonts w:asciiTheme="majorHAnsi" w:eastAsiaTheme="minorHAnsi" w:hAnsiTheme="majorHAnsi" w:cstheme="majorHAnsi"/>
          <w:i/>
          <w:iCs/>
          <w:color w:val="8EAADB" w:themeColor="accent1" w:themeTint="99"/>
          <w:sz w:val="24"/>
          <w:szCs w:val="24"/>
          <w:lang w:eastAsia="en-US"/>
        </w:rPr>
        <w:t xml:space="preserve"> </w:t>
      </w:r>
      <w:r w:rsidRPr="006D3FA8">
        <w:rPr>
          <w:rFonts w:asciiTheme="majorHAnsi" w:eastAsiaTheme="minorHAnsi" w:hAnsiTheme="majorHAnsi" w:cstheme="majorHAnsi"/>
          <w:sz w:val="24"/>
          <w:szCs w:val="24"/>
          <w:lang w:eastAsia="en-US"/>
        </w:rPr>
        <w:t>in writing in advance where absence is required due to a religious observance.</w:t>
      </w:r>
    </w:p>
    <w:p w14:paraId="4A5D66C5" w14:textId="77777777" w:rsidR="008B3224" w:rsidRPr="006D3FA8" w:rsidRDefault="008B3224" w:rsidP="008B3224">
      <w:pPr>
        <w:autoSpaceDE w:val="0"/>
        <w:autoSpaceDN w:val="0"/>
        <w:adjustRightInd w:val="0"/>
        <w:rPr>
          <w:rFonts w:asciiTheme="majorHAnsi" w:eastAsiaTheme="minorHAnsi" w:hAnsiTheme="majorHAnsi" w:cstheme="majorHAnsi"/>
          <w:b/>
          <w:bCs/>
          <w:sz w:val="24"/>
          <w:szCs w:val="24"/>
          <w:lang w:eastAsia="en-US"/>
        </w:rPr>
      </w:pPr>
    </w:p>
    <w:p w14:paraId="7C3C805C" w14:textId="77777777" w:rsidR="008B3224" w:rsidRPr="006D3FA8" w:rsidRDefault="008B3224" w:rsidP="007621BB">
      <w:pPr>
        <w:rPr>
          <w:rFonts w:asciiTheme="majorHAnsi" w:hAnsiTheme="majorHAnsi" w:cstheme="majorHAnsi"/>
          <w:b/>
          <w:sz w:val="24"/>
          <w:szCs w:val="24"/>
        </w:rPr>
      </w:pPr>
    </w:p>
    <w:p w14:paraId="38153FBC" w14:textId="77777777" w:rsidR="00B31AB0" w:rsidRPr="006D3FA8" w:rsidRDefault="00B31AB0" w:rsidP="00B31AB0">
      <w:pPr>
        <w:rPr>
          <w:rFonts w:asciiTheme="majorHAnsi" w:hAnsiTheme="majorHAnsi" w:cstheme="majorHAnsi"/>
          <w:sz w:val="24"/>
          <w:szCs w:val="24"/>
        </w:rPr>
      </w:pPr>
    </w:p>
    <w:p w14:paraId="223AE1F2" w14:textId="77777777" w:rsidR="00B31AB0" w:rsidRPr="006D3FA8" w:rsidRDefault="00B31AB0" w:rsidP="00B31AB0">
      <w:pPr>
        <w:rPr>
          <w:rFonts w:asciiTheme="majorHAnsi" w:hAnsiTheme="majorHAnsi" w:cstheme="majorHAnsi"/>
          <w:sz w:val="24"/>
          <w:szCs w:val="24"/>
        </w:rPr>
      </w:pPr>
    </w:p>
    <w:p w14:paraId="47FAC1CD" w14:textId="77777777" w:rsidR="00B31AB0" w:rsidRPr="006D3FA8" w:rsidRDefault="00B31AB0" w:rsidP="00B31AB0">
      <w:pPr>
        <w:rPr>
          <w:rFonts w:asciiTheme="majorHAnsi" w:hAnsiTheme="majorHAnsi" w:cstheme="majorHAnsi"/>
          <w:sz w:val="24"/>
          <w:szCs w:val="24"/>
        </w:rPr>
      </w:pPr>
    </w:p>
    <w:p w14:paraId="79E9BAD9" w14:textId="77777777" w:rsidR="00B31AB0" w:rsidRPr="006D3FA8" w:rsidRDefault="00B31AB0" w:rsidP="00B31AB0">
      <w:pPr>
        <w:rPr>
          <w:rFonts w:asciiTheme="majorHAnsi" w:hAnsiTheme="majorHAnsi" w:cstheme="majorHAnsi"/>
          <w:sz w:val="24"/>
          <w:szCs w:val="24"/>
        </w:rPr>
      </w:pPr>
    </w:p>
    <w:p w14:paraId="16B20DD2" w14:textId="77777777" w:rsidR="00B31AB0" w:rsidRPr="006D3FA8" w:rsidRDefault="00B31AB0" w:rsidP="00B31AB0">
      <w:pPr>
        <w:rPr>
          <w:rFonts w:asciiTheme="majorHAnsi" w:hAnsiTheme="majorHAnsi" w:cstheme="majorHAnsi"/>
          <w:sz w:val="24"/>
          <w:szCs w:val="24"/>
        </w:rPr>
      </w:pPr>
    </w:p>
    <w:p w14:paraId="47C8F5D9" w14:textId="77777777" w:rsidR="00B31AB0" w:rsidRPr="006D3FA8" w:rsidRDefault="00B31AB0" w:rsidP="00B31AB0">
      <w:pPr>
        <w:rPr>
          <w:rFonts w:asciiTheme="majorHAnsi" w:hAnsiTheme="majorHAnsi" w:cstheme="majorHAnsi"/>
          <w:sz w:val="24"/>
          <w:szCs w:val="24"/>
        </w:rPr>
      </w:pPr>
    </w:p>
    <w:p w14:paraId="038C6765" w14:textId="77777777" w:rsidR="00B31AB0" w:rsidRPr="006D3FA8" w:rsidRDefault="00B31AB0" w:rsidP="00B31AB0">
      <w:pPr>
        <w:rPr>
          <w:rFonts w:asciiTheme="majorHAnsi" w:hAnsiTheme="majorHAnsi" w:cstheme="majorHAnsi"/>
          <w:sz w:val="24"/>
          <w:szCs w:val="24"/>
        </w:rPr>
      </w:pPr>
    </w:p>
    <w:p w14:paraId="3C672DD6" w14:textId="77777777" w:rsidR="00B31AB0" w:rsidRPr="006D3FA8" w:rsidRDefault="00B31AB0" w:rsidP="00B31AB0">
      <w:pPr>
        <w:rPr>
          <w:rFonts w:asciiTheme="majorHAnsi" w:hAnsiTheme="majorHAnsi" w:cstheme="majorHAnsi"/>
          <w:sz w:val="24"/>
          <w:szCs w:val="24"/>
        </w:rPr>
      </w:pPr>
    </w:p>
    <w:p w14:paraId="5D5641A8" w14:textId="77777777" w:rsidR="00B31AB0" w:rsidRPr="006D3FA8" w:rsidRDefault="00B31AB0" w:rsidP="00B31AB0">
      <w:pPr>
        <w:rPr>
          <w:rFonts w:asciiTheme="majorHAnsi" w:hAnsiTheme="majorHAnsi" w:cstheme="majorHAnsi"/>
          <w:sz w:val="24"/>
          <w:szCs w:val="24"/>
        </w:rPr>
      </w:pPr>
    </w:p>
    <w:p w14:paraId="5121BED8" w14:textId="77777777" w:rsidR="00E81533" w:rsidRPr="006D3FA8" w:rsidRDefault="00E81533" w:rsidP="00B31AB0">
      <w:pPr>
        <w:rPr>
          <w:rFonts w:asciiTheme="majorHAnsi" w:hAnsiTheme="majorHAnsi" w:cstheme="majorHAnsi"/>
          <w:sz w:val="24"/>
          <w:szCs w:val="24"/>
        </w:rPr>
      </w:pPr>
    </w:p>
    <w:p w14:paraId="16A34521" w14:textId="77777777" w:rsidR="00E81533" w:rsidRPr="006D3FA8" w:rsidRDefault="00E81533" w:rsidP="00B31AB0">
      <w:pPr>
        <w:rPr>
          <w:rFonts w:asciiTheme="majorHAnsi" w:hAnsiTheme="majorHAnsi" w:cstheme="majorHAnsi"/>
          <w:sz w:val="24"/>
          <w:szCs w:val="24"/>
        </w:rPr>
      </w:pPr>
    </w:p>
    <w:p w14:paraId="109FC29B" w14:textId="77777777" w:rsidR="00E81533" w:rsidRPr="006D3FA8" w:rsidRDefault="00E81533" w:rsidP="00B31AB0">
      <w:pPr>
        <w:rPr>
          <w:rFonts w:asciiTheme="majorHAnsi" w:hAnsiTheme="majorHAnsi" w:cstheme="majorHAnsi"/>
          <w:sz w:val="24"/>
          <w:szCs w:val="24"/>
        </w:rPr>
      </w:pPr>
    </w:p>
    <w:p w14:paraId="5BF96FF3" w14:textId="77777777" w:rsidR="00E81533" w:rsidRPr="006D3FA8" w:rsidRDefault="00E81533" w:rsidP="00B31AB0">
      <w:pPr>
        <w:rPr>
          <w:rFonts w:asciiTheme="majorHAnsi" w:hAnsiTheme="majorHAnsi" w:cstheme="majorHAnsi"/>
          <w:sz w:val="24"/>
          <w:szCs w:val="24"/>
        </w:rPr>
      </w:pPr>
    </w:p>
    <w:p w14:paraId="0B48AD99" w14:textId="77777777" w:rsidR="00E81533" w:rsidRPr="006D3FA8" w:rsidRDefault="00E81533" w:rsidP="00B31AB0">
      <w:pPr>
        <w:rPr>
          <w:rFonts w:asciiTheme="majorHAnsi" w:hAnsiTheme="majorHAnsi" w:cstheme="majorHAnsi"/>
          <w:sz w:val="24"/>
          <w:szCs w:val="24"/>
        </w:rPr>
      </w:pPr>
    </w:p>
    <w:p w14:paraId="7E3884C5" w14:textId="77777777" w:rsidR="00E81533" w:rsidRPr="006D3FA8" w:rsidRDefault="00E81533" w:rsidP="00B31AB0">
      <w:pPr>
        <w:rPr>
          <w:rFonts w:asciiTheme="majorHAnsi" w:hAnsiTheme="majorHAnsi" w:cstheme="majorHAnsi"/>
          <w:sz w:val="24"/>
          <w:szCs w:val="24"/>
        </w:rPr>
      </w:pPr>
    </w:p>
    <w:p w14:paraId="594A70A0" w14:textId="77777777" w:rsidR="00E81533" w:rsidRPr="006D3FA8" w:rsidRDefault="00E81533" w:rsidP="00B31AB0">
      <w:pPr>
        <w:rPr>
          <w:rFonts w:asciiTheme="majorHAnsi" w:hAnsiTheme="majorHAnsi" w:cstheme="majorHAnsi"/>
          <w:sz w:val="24"/>
          <w:szCs w:val="24"/>
        </w:rPr>
      </w:pPr>
    </w:p>
    <w:p w14:paraId="17CF9C18" w14:textId="77777777" w:rsidR="00E81533" w:rsidRPr="006D3FA8" w:rsidRDefault="00E81533" w:rsidP="00B31AB0">
      <w:pPr>
        <w:rPr>
          <w:rFonts w:asciiTheme="majorHAnsi" w:hAnsiTheme="majorHAnsi" w:cstheme="majorHAnsi"/>
          <w:sz w:val="24"/>
          <w:szCs w:val="24"/>
        </w:rPr>
      </w:pPr>
    </w:p>
    <w:p w14:paraId="12A402C3" w14:textId="77777777" w:rsidR="00E81533" w:rsidRPr="006D3FA8" w:rsidRDefault="00E81533" w:rsidP="00B31AB0">
      <w:pPr>
        <w:rPr>
          <w:rFonts w:asciiTheme="majorHAnsi" w:hAnsiTheme="majorHAnsi" w:cstheme="majorHAnsi"/>
          <w:sz w:val="24"/>
          <w:szCs w:val="24"/>
        </w:rPr>
      </w:pPr>
    </w:p>
    <w:p w14:paraId="390AB59A" w14:textId="77777777" w:rsidR="00E81533" w:rsidRPr="006D3FA8" w:rsidRDefault="00E81533" w:rsidP="00B31AB0">
      <w:pPr>
        <w:rPr>
          <w:rFonts w:asciiTheme="majorHAnsi" w:hAnsiTheme="majorHAnsi" w:cstheme="majorHAnsi"/>
          <w:sz w:val="24"/>
          <w:szCs w:val="24"/>
        </w:rPr>
      </w:pPr>
    </w:p>
    <w:p w14:paraId="6AE5A8B6" w14:textId="77777777" w:rsidR="00E81533" w:rsidRPr="006D3FA8" w:rsidRDefault="00E81533" w:rsidP="00B31AB0">
      <w:pPr>
        <w:rPr>
          <w:rFonts w:asciiTheme="majorHAnsi" w:hAnsiTheme="majorHAnsi" w:cstheme="majorHAnsi"/>
          <w:sz w:val="24"/>
          <w:szCs w:val="24"/>
        </w:rPr>
      </w:pPr>
    </w:p>
    <w:p w14:paraId="0786512C" w14:textId="77777777" w:rsidR="00E81533" w:rsidRPr="006D3FA8" w:rsidRDefault="00E81533" w:rsidP="00B31AB0">
      <w:pPr>
        <w:rPr>
          <w:rFonts w:asciiTheme="majorHAnsi" w:hAnsiTheme="majorHAnsi" w:cstheme="majorHAnsi"/>
          <w:sz w:val="24"/>
          <w:szCs w:val="24"/>
        </w:rPr>
      </w:pPr>
    </w:p>
    <w:p w14:paraId="46E4AC9F" w14:textId="77777777" w:rsidR="00E81533" w:rsidRPr="006D3FA8" w:rsidRDefault="00E81533" w:rsidP="00B31AB0">
      <w:pPr>
        <w:rPr>
          <w:rFonts w:asciiTheme="majorHAnsi" w:hAnsiTheme="majorHAnsi" w:cstheme="majorHAnsi"/>
          <w:sz w:val="24"/>
          <w:szCs w:val="24"/>
        </w:rPr>
      </w:pPr>
    </w:p>
    <w:p w14:paraId="4DBF2CF9" w14:textId="77777777" w:rsidR="00E81533" w:rsidRPr="006D3FA8" w:rsidRDefault="00E81533" w:rsidP="00B31AB0">
      <w:pPr>
        <w:rPr>
          <w:rFonts w:asciiTheme="majorHAnsi" w:hAnsiTheme="majorHAnsi" w:cstheme="majorHAnsi"/>
          <w:sz w:val="24"/>
          <w:szCs w:val="24"/>
        </w:rPr>
      </w:pPr>
    </w:p>
    <w:p w14:paraId="3A2D24CC" w14:textId="77777777" w:rsidR="00E81533" w:rsidRPr="006D3FA8" w:rsidRDefault="00E81533" w:rsidP="00B31AB0">
      <w:pPr>
        <w:rPr>
          <w:rFonts w:asciiTheme="majorHAnsi" w:hAnsiTheme="majorHAnsi" w:cstheme="majorHAnsi"/>
          <w:sz w:val="24"/>
          <w:szCs w:val="24"/>
        </w:rPr>
      </w:pPr>
    </w:p>
    <w:p w14:paraId="70E985DD" w14:textId="77777777" w:rsidR="00E81533" w:rsidRPr="006D3FA8" w:rsidRDefault="00E81533" w:rsidP="00B31AB0">
      <w:pPr>
        <w:rPr>
          <w:rFonts w:asciiTheme="majorHAnsi" w:hAnsiTheme="majorHAnsi" w:cstheme="majorHAnsi"/>
          <w:sz w:val="24"/>
          <w:szCs w:val="24"/>
        </w:rPr>
      </w:pPr>
    </w:p>
    <w:p w14:paraId="49C174BB" w14:textId="77777777" w:rsidR="00E81533" w:rsidRPr="006D3FA8" w:rsidRDefault="00E81533" w:rsidP="00B31AB0">
      <w:pPr>
        <w:rPr>
          <w:rFonts w:asciiTheme="majorHAnsi" w:hAnsiTheme="majorHAnsi" w:cstheme="majorHAnsi"/>
          <w:sz w:val="24"/>
          <w:szCs w:val="24"/>
        </w:rPr>
      </w:pPr>
    </w:p>
    <w:p w14:paraId="1DA8171B" w14:textId="77777777" w:rsidR="00E81533" w:rsidRPr="006D3FA8" w:rsidRDefault="00E81533" w:rsidP="00B31AB0">
      <w:pPr>
        <w:rPr>
          <w:rFonts w:asciiTheme="majorHAnsi" w:hAnsiTheme="majorHAnsi" w:cstheme="majorHAnsi"/>
          <w:sz w:val="24"/>
          <w:szCs w:val="24"/>
        </w:rPr>
      </w:pPr>
    </w:p>
    <w:p w14:paraId="548B333C" w14:textId="77777777" w:rsidR="00E81533" w:rsidRPr="006D3FA8" w:rsidRDefault="00E81533" w:rsidP="00B31AB0">
      <w:pPr>
        <w:rPr>
          <w:rFonts w:asciiTheme="majorHAnsi" w:hAnsiTheme="majorHAnsi" w:cstheme="majorHAnsi"/>
          <w:sz w:val="24"/>
          <w:szCs w:val="24"/>
        </w:rPr>
      </w:pPr>
    </w:p>
    <w:p w14:paraId="7B39691F" w14:textId="77777777" w:rsidR="00E81533" w:rsidRPr="006D3FA8" w:rsidRDefault="00E81533" w:rsidP="00B31AB0">
      <w:pPr>
        <w:rPr>
          <w:rFonts w:asciiTheme="majorHAnsi" w:hAnsiTheme="majorHAnsi" w:cstheme="majorHAnsi"/>
          <w:sz w:val="24"/>
          <w:szCs w:val="24"/>
        </w:rPr>
      </w:pPr>
    </w:p>
    <w:p w14:paraId="6482D2C7" w14:textId="77777777" w:rsidR="00E81533" w:rsidRPr="006D3FA8" w:rsidRDefault="00E81533" w:rsidP="00B31AB0">
      <w:pPr>
        <w:rPr>
          <w:rFonts w:asciiTheme="majorHAnsi" w:hAnsiTheme="majorHAnsi" w:cstheme="majorHAnsi"/>
          <w:sz w:val="24"/>
          <w:szCs w:val="24"/>
        </w:rPr>
      </w:pPr>
    </w:p>
    <w:p w14:paraId="09DD1AB3" w14:textId="77777777" w:rsidR="00E81533" w:rsidRPr="006D3FA8" w:rsidRDefault="00E81533" w:rsidP="00B31AB0">
      <w:pPr>
        <w:rPr>
          <w:rFonts w:asciiTheme="majorHAnsi" w:hAnsiTheme="majorHAnsi" w:cstheme="majorHAnsi"/>
          <w:sz w:val="24"/>
          <w:szCs w:val="24"/>
        </w:rPr>
      </w:pPr>
    </w:p>
    <w:p w14:paraId="025608EB" w14:textId="77777777" w:rsidR="00B31AB0" w:rsidRPr="006D3FA8" w:rsidRDefault="00B31AB0" w:rsidP="00B31AB0">
      <w:pPr>
        <w:rPr>
          <w:rFonts w:asciiTheme="majorHAnsi" w:hAnsiTheme="majorHAnsi" w:cstheme="majorHAnsi"/>
          <w:sz w:val="24"/>
          <w:szCs w:val="24"/>
        </w:rPr>
      </w:pPr>
    </w:p>
    <w:p w14:paraId="39A0C237" w14:textId="77777777" w:rsidR="00B31AB0" w:rsidRPr="006D3FA8" w:rsidRDefault="00B31AB0" w:rsidP="00B31AB0">
      <w:pPr>
        <w:rPr>
          <w:rFonts w:asciiTheme="majorHAnsi" w:hAnsiTheme="majorHAnsi" w:cstheme="majorHAnsi"/>
          <w:sz w:val="24"/>
          <w:szCs w:val="24"/>
        </w:rPr>
      </w:pPr>
    </w:p>
    <w:p w14:paraId="67477D37" w14:textId="77777777" w:rsidR="00B31AB0" w:rsidRPr="006D3FA8" w:rsidRDefault="00B31AB0" w:rsidP="00B31AB0">
      <w:pPr>
        <w:rPr>
          <w:rFonts w:asciiTheme="majorHAnsi" w:hAnsiTheme="majorHAnsi" w:cstheme="majorHAnsi"/>
          <w:sz w:val="24"/>
          <w:szCs w:val="24"/>
        </w:rPr>
      </w:pPr>
    </w:p>
    <w:p w14:paraId="3C9B9187" w14:textId="77777777" w:rsidR="00B31AB0" w:rsidRPr="006D3FA8" w:rsidRDefault="00B31AB0" w:rsidP="00B31AB0">
      <w:pPr>
        <w:rPr>
          <w:rFonts w:asciiTheme="majorHAnsi" w:hAnsiTheme="majorHAnsi" w:cstheme="majorHAnsi"/>
          <w:sz w:val="24"/>
          <w:szCs w:val="24"/>
        </w:rPr>
      </w:pPr>
    </w:p>
    <w:p w14:paraId="372ACD1F" w14:textId="77777777" w:rsidR="00B31AB0" w:rsidRPr="006D3FA8" w:rsidRDefault="00B31AB0" w:rsidP="00B31AB0">
      <w:pPr>
        <w:rPr>
          <w:rFonts w:asciiTheme="majorHAnsi" w:hAnsiTheme="majorHAnsi" w:cstheme="majorHAnsi"/>
          <w:sz w:val="24"/>
          <w:szCs w:val="24"/>
        </w:rPr>
      </w:pPr>
    </w:p>
    <w:p w14:paraId="000BF961" w14:textId="77777777" w:rsidR="00B31AB0" w:rsidRPr="006D3FA8" w:rsidRDefault="00B31AB0" w:rsidP="00B31AB0">
      <w:pPr>
        <w:rPr>
          <w:rFonts w:asciiTheme="majorHAnsi" w:hAnsiTheme="majorHAnsi" w:cstheme="majorHAnsi"/>
          <w:sz w:val="24"/>
          <w:szCs w:val="24"/>
        </w:rPr>
      </w:pPr>
    </w:p>
    <w:p w14:paraId="666AACEB" w14:textId="77777777" w:rsidR="00B31AB0" w:rsidRPr="006D3FA8" w:rsidRDefault="00B31AB0" w:rsidP="00B31AB0">
      <w:pPr>
        <w:rPr>
          <w:rFonts w:asciiTheme="majorHAnsi" w:hAnsiTheme="majorHAnsi" w:cstheme="majorHAnsi"/>
          <w:sz w:val="24"/>
          <w:szCs w:val="24"/>
        </w:rPr>
      </w:pPr>
    </w:p>
    <w:p w14:paraId="2578936F" w14:textId="77777777" w:rsidR="00B31AB0" w:rsidRPr="006D3FA8" w:rsidRDefault="00B31AB0" w:rsidP="00B31AB0">
      <w:pPr>
        <w:rPr>
          <w:rFonts w:asciiTheme="majorHAnsi" w:hAnsiTheme="majorHAnsi" w:cstheme="majorHAnsi"/>
          <w:sz w:val="24"/>
          <w:szCs w:val="24"/>
        </w:rPr>
      </w:pPr>
    </w:p>
    <w:p w14:paraId="1DBCC532" w14:textId="77777777" w:rsidR="00B31AB0" w:rsidRPr="006D3FA8" w:rsidRDefault="00B31AB0" w:rsidP="00B31AB0">
      <w:pPr>
        <w:rPr>
          <w:rFonts w:asciiTheme="majorHAnsi" w:hAnsiTheme="majorHAnsi" w:cstheme="majorHAnsi"/>
          <w:sz w:val="24"/>
          <w:szCs w:val="24"/>
        </w:rPr>
      </w:pPr>
    </w:p>
    <w:p w14:paraId="6DE5C7A8" w14:textId="77777777" w:rsidR="00B31AB0" w:rsidRPr="006D3FA8" w:rsidRDefault="00B31AB0" w:rsidP="00B31AB0">
      <w:pPr>
        <w:rPr>
          <w:rFonts w:asciiTheme="majorHAnsi" w:hAnsiTheme="majorHAnsi" w:cstheme="majorHAnsi"/>
          <w:sz w:val="24"/>
          <w:szCs w:val="24"/>
        </w:rPr>
      </w:pPr>
    </w:p>
    <w:p w14:paraId="23297696" w14:textId="77777777" w:rsidR="00B31AB0" w:rsidRPr="006D3FA8" w:rsidRDefault="00B31AB0" w:rsidP="00B31AB0">
      <w:pPr>
        <w:rPr>
          <w:rFonts w:asciiTheme="majorHAnsi" w:hAnsiTheme="majorHAnsi" w:cstheme="majorHAnsi"/>
          <w:sz w:val="24"/>
          <w:szCs w:val="24"/>
        </w:rPr>
      </w:pPr>
    </w:p>
    <w:p w14:paraId="08B72A64" w14:textId="77777777" w:rsidR="00B31AB0" w:rsidRPr="006D3FA8" w:rsidRDefault="00B31AB0" w:rsidP="00B31AB0">
      <w:pPr>
        <w:rPr>
          <w:rFonts w:asciiTheme="majorHAnsi" w:hAnsiTheme="majorHAnsi" w:cstheme="majorHAnsi"/>
          <w:sz w:val="24"/>
          <w:szCs w:val="24"/>
        </w:rPr>
      </w:pPr>
    </w:p>
    <w:p w14:paraId="75E20642" w14:textId="77777777" w:rsidR="00B31AB0" w:rsidRPr="006D3FA8" w:rsidRDefault="00B31AB0" w:rsidP="00B31AB0">
      <w:pPr>
        <w:rPr>
          <w:rFonts w:asciiTheme="majorHAnsi" w:hAnsiTheme="majorHAnsi" w:cstheme="majorHAnsi"/>
          <w:sz w:val="24"/>
          <w:szCs w:val="24"/>
        </w:rPr>
      </w:pPr>
    </w:p>
    <w:p w14:paraId="7B16FA33" w14:textId="77777777" w:rsidR="00B31AB0" w:rsidRPr="006D3FA8" w:rsidRDefault="00B31AB0" w:rsidP="00B31AB0">
      <w:pPr>
        <w:rPr>
          <w:rFonts w:asciiTheme="majorHAnsi" w:hAnsiTheme="majorHAnsi" w:cstheme="majorHAnsi"/>
          <w:sz w:val="24"/>
          <w:szCs w:val="24"/>
        </w:rPr>
      </w:pPr>
    </w:p>
    <w:p w14:paraId="3B8969D8" w14:textId="77777777" w:rsidR="00B31AB0" w:rsidRPr="006D3FA8" w:rsidRDefault="00B31AB0" w:rsidP="00B31AB0">
      <w:pPr>
        <w:rPr>
          <w:rFonts w:asciiTheme="majorHAnsi" w:hAnsiTheme="majorHAnsi" w:cstheme="majorHAnsi"/>
          <w:sz w:val="24"/>
          <w:szCs w:val="24"/>
        </w:rPr>
      </w:pPr>
    </w:p>
    <w:p w14:paraId="21AE4BED" w14:textId="77777777" w:rsidR="00B31AB0" w:rsidRPr="006D3FA8" w:rsidRDefault="00B31AB0" w:rsidP="00B31AB0">
      <w:pPr>
        <w:rPr>
          <w:rFonts w:asciiTheme="majorHAnsi" w:hAnsiTheme="majorHAnsi" w:cstheme="majorHAnsi"/>
          <w:sz w:val="24"/>
          <w:szCs w:val="24"/>
        </w:rPr>
      </w:pPr>
    </w:p>
    <w:p w14:paraId="36A38F60" w14:textId="77777777" w:rsidR="00B31AB0" w:rsidRPr="006D3FA8" w:rsidRDefault="00B31AB0" w:rsidP="00B31AB0">
      <w:pPr>
        <w:rPr>
          <w:rFonts w:asciiTheme="majorHAnsi" w:hAnsiTheme="majorHAnsi" w:cstheme="majorHAnsi"/>
          <w:sz w:val="24"/>
          <w:szCs w:val="24"/>
        </w:rPr>
      </w:pPr>
    </w:p>
    <w:p w14:paraId="3BC02C45" w14:textId="77777777" w:rsidR="00B31AB0" w:rsidRPr="006D3FA8" w:rsidRDefault="00B31AB0" w:rsidP="00B31AB0">
      <w:pPr>
        <w:rPr>
          <w:rFonts w:asciiTheme="majorHAnsi" w:hAnsiTheme="majorHAnsi" w:cstheme="majorHAnsi"/>
          <w:sz w:val="24"/>
          <w:szCs w:val="24"/>
        </w:rPr>
      </w:pPr>
      <w:r w:rsidRPr="006D3FA8">
        <w:rPr>
          <w:rFonts w:asciiTheme="majorHAnsi" w:hAnsiTheme="majorHAnsi" w:cstheme="majorHAnsi"/>
          <w:i/>
          <w:noProof/>
          <w:sz w:val="24"/>
          <w:szCs w:val="24"/>
        </w:rPr>
        <w:drawing>
          <wp:anchor distT="0" distB="0" distL="114300" distR="114300" simplePos="0" relativeHeight="251659264" behindDoc="1" locked="0" layoutInCell="1" allowOverlap="1" wp14:anchorId="23B50E27" wp14:editId="73ECB0A0">
            <wp:simplePos x="0" y="0"/>
            <wp:positionH relativeFrom="margin">
              <wp:posOffset>0</wp:posOffset>
            </wp:positionH>
            <wp:positionV relativeFrom="page">
              <wp:posOffset>638175</wp:posOffset>
            </wp:positionV>
            <wp:extent cx="6302375" cy="8907780"/>
            <wp:effectExtent l="0" t="0" r="3175" b="7620"/>
            <wp:wrapTight wrapText="bothSides">
              <wp:wrapPolygon edited="0">
                <wp:start x="0" y="0"/>
                <wp:lineTo x="0" y="21572"/>
                <wp:lineTo x="21546" y="21572"/>
                <wp:lineTo x="2154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endance-v3-01.jpg"/>
                    <pic:cNvPicPr/>
                  </pic:nvPicPr>
                  <pic:blipFill>
                    <a:blip r:embed="rId13">
                      <a:extLst>
                        <a:ext uri="{28A0092B-C50C-407E-A947-70E740481C1C}">
                          <a14:useLocalDpi xmlns:a14="http://schemas.microsoft.com/office/drawing/2010/main" val="0"/>
                        </a:ext>
                      </a:extLst>
                    </a:blip>
                    <a:stretch>
                      <a:fillRect/>
                    </a:stretch>
                  </pic:blipFill>
                  <pic:spPr>
                    <a:xfrm>
                      <a:off x="0" y="0"/>
                      <a:ext cx="6302375" cy="89077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6F171A" w14:textId="77777777" w:rsidR="0009176A" w:rsidRPr="006D3FA8" w:rsidRDefault="0009176A" w:rsidP="0009176A">
      <w:pPr>
        <w:pStyle w:val="ListParagraph"/>
        <w:rPr>
          <w:rFonts w:asciiTheme="majorHAnsi" w:hAnsiTheme="majorHAnsi" w:cstheme="majorHAnsi"/>
          <w:i/>
          <w:sz w:val="24"/>
          <w:szCs w:val="24"/>
        </w:rPr>
      </w:pPr>
    </w:p>
    <w:p w14:paraId="7ED61795" w14:textId="77777777" w:rsidR="0009176A" w:rsidRPr="006D3FA8" w:rsidRDefault="0009176A" w:rsidP="0009176A">
      <w:pPr>
        <w:pStyle w:val="ListParagraph"/>
        <w:rPr>
          <w:rFonts w:asciiTheme="majorHAnsi" w:hAnsiTheme="majorHAnsi" w:cstheme="majorHAnsi"/>
          <w:i/>
          <w:sz w:val="24"/>
          <w:szCs w:val="24"/>
        </w:rPr>
      </w:pPr>
    </w:p>
    <w:p w14:paraId="7653B8D8" w14:textId="77777777" w:rsidR="00446302" w:rsidRPr="006D3FA8" w:rsidRDefault="00446302" w:rsidP="00446302">
      <w:pPr>
        <w:jc w:val="both"/>
        <w:rPr>
          <w:rFonts w:asciiTheme="majorHAnsi" w:hAnsiTheme="majorHAnsi" w:cstheme="majorHAnsi"/>
          <w:sz w:val="24"/>
          <w:szCs w:val="24"/>
        </w:rPr>
      </w:pPr>
    </w:p>
    <w:p w14:paraId="04E73148" w14:textId="77777777" w:rsidR="00B31AB0" w:rsidRPr="006D3FA8" w:rsidRDefault="00B31AB0" w:rsidP="00446302">
      <w:pPr>
        <w:jc w:val="both"/>
        <w:rPr>
          <w:rFonts w:asciiTheme="majorHAnsi" w:hAnsiTheme="majorHAnsi" w:cstheme="majorHAnsi"/>
          <w:sz w:val="24"/>
          <w:szCs w:val="24"/>
        </w:rPr>
      </w:pPr>
    </w:p>
    <w:p w14:paraId="345A3F8B" w14:textId="77777777" w:rsidR="00B31AB0" w:rsidRPr="006D3FA8" w:rsidRDefault="00B31AB0" w:rsidP="00446302">
      <w:pPr>
        <w:jc w:val="both"/>
        <w:rPr>
          <w:rFonts w:asciiTheme="majorHAnsi" w:hAnsiTheme="majorHAnsi" w:cstheme="majorHAnsi"/>
          <w:sz w:val="24"/>
          <w:szCs w:val="24"/>
        </w:rPr>
      </w:pPr>
    </w:p>
    <w:p w14:paraId="05448DAB" w14:textId="77777777" w:rsidR="00B31AB0" w:rsidRPr="006D3FA8" w:rsidRDefault="00B31AB0" w:rsidP="00446302">
      <w:pPr>
        <w:jc w:val="both"/>
        <w:rPr>
          <w:rFonts w:asciiTheme="majorHAnsi" w:hAnsiTheme="majorHAnsi" w:cstheme="majorHAnsi"/>
          <w:sz w:val="24"/>
          <w:szCs w:val="24"/>
        </w:rPr>
      </w:pPr>
    </w:p>
    <w:p w14:paraId="31FB8841" w14:textId="77777777" w:rsidR="00B31AB0" w:rsidRPr="006D3FA8" w:rsidRDefault="00B31AB0" w:rsidP="00446302">
      <w:pPr>
        <w:jc w:val="both"/>
        <w:rPr>
          <w:rFonts w:asciiTheme="majorHAnsi" w:hAnsiTheme="majorHAnsi" w:cstheme="majorHAnsi"/>
          <w:sz w:val="24"/>
          <w:szCs w:val="24"/>
        </w:rPr>
      </w:pPr>
    </w:p>
    <w:p w14:paraId="19A6E2C2" w14:textId="77777777" w:rsidR="00B31AB0" w:rsidRPr="006D3FA8" w:rsidRDefault="00B31AB0" w:rsidP="00446302">
      <w:pPr>
        <w:jc w:val="both"/>
        <w:rPr>
          <w:rFonts w:asciiTheme="majorHAnsi" w:hAnsiTheme="majorHAnsi" w:cstheme="majorHAnsi"/>
          <w:sz w:val="24"/>
          <w:szCs w:val="24"/>
        </w:rPr>
      </w:pPr>
    </w:p>
    <w:p w14:paraId="3255E858" w14:textId="77777777" w:rsidR="00B31AB0" w:rsidRPr="006D3FA8" w:rsidRDefault="00B31AB0" w:rsidP="00446302">
      <w:pPr>
        <w:jc w:val="both"/>
        <w:rPr>
          <w:rFonts w:asciiTheme="majorHAnsi" w:hAnsiTheme="majorHAnsi" w:cstheme="majorHAnsi"/>
          <w:sz w:val="24"/>
          <w:szCs w:val="24"/>
        </w:rPr>
      </w:pPr>
    </w:p>
    <w:p w14:paraId="24BF56D4" w14:textId="77777777" w:rsidR="00B31AB0" w:rsidRPr="006D3FA8" w:rsidRDefault="00B31AB0" w:rsidP="00446302">
      <w:pPr>
        <w:jc w:val="both"/>
        <w:rPr>
          <w:rFonts w:asciiTheme="majorHAnsi" w:hAnsiTheme="majorHAnsi" w:cstheme="majorHAnsi"/>
          <w:sz w:val="24"/>
          <w:szCs w:val="24"/>
        </w:rPr>
      </w:pPr>
    </w:p>
    <w:p w14:paraId="5B72DB34" w14:textId="77777777" w:rsidR="00B31AB0" w:rsidRPr="006D3FA8" w:rsidRDefault="00B31AB0" w:rsidP="00446302">
      <w:pPr>
        <w:jc w:val="both"/>
        <w:rPr>
          <w:rFonts w:asciiTheme="majorHAnsi" w:hAnsiTheme="majorHAnsi" w:cstheme="majorHAnsi"/>
          <w:sz w:val="24"/>
          <w:szCs w:val="24"/>
        </w:rPr>
      </w:pPr>
    </w:p>
    <w:p w14:paraId="60505213" w14:textId="77777777" w:rsidR="00B31AB0" w:rsidRPr="006D3FA8" w:rsidRDefault="00B31AB0" w:rsidP="00446302">
      <w:pPr>
        <w:jc w:val="both"/>
        <w:rPr>
          <w:rFonts w:asciiTheme="majorHAnsi" w:hAnsiTheme="majorHAnsi" w:cstheme="majorHAnsi"/>
          <w:sz w:val="24"/>
          <w:szCs w:val="24"/>
        </w:rPr>
      </w:pPr>
    </w:p>
    <w:p w14:paraId="04698A3B" w14:textId="77777777" w:rsidR="00B31AB0" w:rsidRPr="006D3FA8" w:rsidRDefault="00B31AB0" w:rsidP="00446302">
      <w:pPr>
        <w:jc w:val="both"/>
        <w:rPr>
          <w:rFonts w:asciiTheme="majorHAnsi" w:hAnsiTheme="majorHAnsi" w:cstheme="majorHAnsi"/>
          <w:sz w:val="24"/>
          <w:szCs w:val="24"/>
        </w:rPr>
      </w:pPr>
    </w:p>
    <w:p w14:paraId="5FE8BF6A" w14:textId="77777777" w:rsidR="00B31AB0" w:rsidRPr="006D3FA8" w:rsidRDefault="00B31AB0" w:rsidP="00446302">
      <w:pPr>
        <w:jc w:val="both"/>
        <w:rPr>
          <w:rFonts w:asciiTheme="majorHAnsi" w:hAnsiTheme="majorHAnsi" w:cstheme="majorHAnsi"/>
          <w:sz w:val="24"/>
          <w:szCs w:val="24"/>
        </w:rPr>
      </w:pPr>
    </w:p>
    <w:p w14:paraId="7F04385F" w14:textId="77777777" w:rsidR="00B31AB0" w:rsidRPr="006D3FA8" w:rsidRDefault="00B31AB0" w:rsidP="00446302">
      <w:pPr>
        <w:jc w:val="both"/>
        <w:rPr>
          <w:rFonts w:asciiTheme="majorHAnsi" w:hAnsiTheme="majorHAnsi" w:cstheme="majorHAnsi"/>
          <w:sz w:val="24"/>
          <w:szCs w:val="24"/>
        </w:rPr>
      </w:pPr>
    </w:p>
    <w:p w14:paraId="5FF37FCF" w14:textId="77777777" w:rsidR="00B31AB0" w:rsidRPr="006D3FA8" w:rsidRDefault="00B31AB0" w:rsidP="00446302">
      <w:pPr>
        <w:jc w:val="both"/>
        <w:rPr>
          <w:rFonts w:asciiTheme="majorHAnsi" w:hAnsiTheme="majorHAnsi" w:cstheme="majorHAnsi"/>
          <w:sz w:val="24"/>
          <w:szCs w:val="24"/>
        </w:rPr>
      </w:pPr>
    </w:p>
    <w:p w14:paraId="1B7B063D" w14:textId="77777777" w:rsidR="00B31AB0" w:rsidRPr="006D3FA8" w:rsidRDefault="00B31AB0" w:rsidP="00446302">
      <w:pPr>
        <w:jc w:val="both"/>
        <w:rPr>
          <w:rFonts w:asciiTheme="majorHAnsi" w:hAnsiTheme="majorHAnsi" w:cstheme="majorHAnsi"/>
          <w:sz w:val="24"/>
          <w:szCs w:val="24"/>
        </w:rPr>
      </w:pPr>
    </w:p>
    <w:p w14:paraId="59AB0410" w14:textId="77777777" w:rsidR="00B31AB0" w:rsidRPr="006D3FA8" w:rsidRDefault="00B31AB0" w:rsidP="00446302">
      <w:pPr>
        <w:jc w:val="both"/>
        <w:rPr>
          <w:rFonts w:asciiTheme="majorHAnsi" w:hAnsiTheme="majorHAnsi" w:cstheme="majorHAnsi"/>
          <w:sz w:val="24"/>
          <w:szCs w:val="24"/>
        </w:rPr>
      </w:pPr>
    </w:p>
    <w:p w14:paraId="10C7B29B" w14:textId="77777777" w:rsidR="00B31AB0" w:rsidRPr="006D3FA8" w:rsidRDefault="00B31AB0" w:rsidP="00446302">
      <w:pPr>
        <w:jc w:val="both"/>
        <w:rPr>
          <w:rFonts w:asciiTheme="majorHAnsi" w:hAnsiTheme="majorHAnsi" w:cstheme="majorHAnsi"/>
          <w:sz w:val="24"/>
          <w:szCs w:val="24"/>
        </w:rPr>
      </w:pPr>
    </w:p>
    <w:p w14:paraId="581BA126" w14:textId="77777777" w:rsidR="00B31AB0" w:rsidRPr="006D3FA8" w:rsidRDefault="00B31AB0" w:rsidP="00446302">
      <w:pPr>
        <w:jc w:val="both"/>
        <w:rPr>
          <w:rFonts w:asciiTheme="majorHAnsi" w:hAnsiTheme="majorHAnsi" w:cstheme="majorHAnsi"/>
          <w:sz w:val="24"/>
          <w:szCs w:val="24"/>
        </w:rPr>
      </w:pPr>
    </w:p>
    <w:p w14:paraId="37021B87" w14:textId="77777777" w:rsidR="00B31AB0" w:rsidRPr="006D3FA8" w:rsidRDefault="00B31AB0" w:rsidP="00446302">
      <w:pPr>
        <w:jc w:val="both"/>
        <w:rPr>
          <w:rFonts w:asciiTheme="majorHAnsi" w:hAnsiTheme="majorHAnsi" w:cstheme="majorHAnsi"/>
          <w:sz w:val="24"/>
          <w:szCs w:val="24"/>
        </w:rPr>
      </w:pPr>
    </w:p>
    <w:p w14:paraId="66E6D305" w14:textId="77777777" w:rsidR="00B31AB0" w:rsidRPr="006D3FA8" w:rsidRDefault="00B31AB0" w:rsidP="00446302">
      <w:pPr>
        <w:jc w:val="both"/>
        <w:rPr>
          <w:rFonts w:asciiTheme="majorHAnsi" w:hAnsiTheme="majorHAnsi" w:cstheme="majorHAnsi"/>
          <w:sz w:val="24"/>
          <w:szCs w:val="24"/>
        </w:rPr>
      </w:pPr>
    </w:p>
    <w:p w14:paraId="403A63DF" w14:textId="77777777" w:rsidR="00B31AB0" w:rsidRPr="006D3FA8" w:rsidRDefault="00B31AB0" w:rsidP="00446302">
      <w:pPr>
        <w:jc w:val="both"/>
        <w:rPr>
          <w:rFonts w:asciiTheme="majorHAnsi" w:hAnsiTheme="majorHAnsi" w:cstheme="majorHAnsi"/>
          <w:sz w:val="24"/>
          <w:szCs w:val="24"/>
        </w:rPr>
      </w:pPr>
    </w:p>
    <w:p w14:paraId="1B1641EC" w14:textId="77777777" w:rsidR="00B31AB0" w:rsidRPr="006D3FA8" w:rsidRDefault="00B31AB0" w:rsidP="00446302">
      <w:pPr>
        <w:jc w:val="both"/>
        <w:rPr>
          <w:rFonts w:asciiTheme="majorHAnsi" w:hAnsiTheme="majorHAnsi" w:cstheme="majorHAnsi"/>
          <w:sz w:val="24"/>
          <w:szCs w:val="24"/>
        </w:rPr>
      </w:pPr>
    </w:p>
    <w:p w14:paraId="3FEBC164" w14:textId="77777777" w:rsidR="00B31AB0" w:rsidRPr="006D3FA8" w:rsidRDefault="00B31AB0" w:rsidP="00446302">
      <w:pPr>
        <w:jc w:val="both"/>
        <w:rPr>
          <w:rFonts w:asciiTheme="majorHAnsi" w:hAnsiTheme="majorHAnsi" w:cstheme="majorHAnsi"/>
          <w:sz w:val="24"/>
          <w:szCs w:val="24"/>
        </w:rPr>
      </w:pPr>
    </w:p>
    <w:p w14:paraId="5266FE2E" w14:textId="77777777" w:rsidR="00B31AB0" w:rsidRPr="006D3FA8" w:rsidRDefault="00B31AB0" w:rsidP="00446302">
      <w:pPr>
        <w:jc w:val="both"/>
        <w:rPr>
          <w:rFonts w:asciiTheme="majorHAnsi" w:hAnsiTheme="majorHAnsi" w:cstheme="majorHAnsi"/>
          <w:sz w:val="24"/>
          <w:szCs w:val="24"/>
        </w:rPr>
      </w:pPr>
    </w:p>
    <w:p w14:paraId="54321748" w14:textId="77777777" w:rsidR="00B31AB0" w:rsidRDefault="00B31AB0" w:rsidP="00446302">
      <w:pPr>
        <w:jc w:val="both"/>
        <w:rPr>
          <w:szCs w:val="28"/>
        </w:rPr>
      </w:pPr>
    </w:p>
    <w:sectPr w:rsidR="00B31AB0" w:rsidSect="00446302">
      <w:headerReference w:type="default" r:id="rId14"/>
      <w:pgSz w:w="11906" w:h="16838"/>
      <w:pgMar w:top="720" w:right="720" w:bottom="720" w:left="720" w:header="708" w:footer="708" w:gutter="0"/>
      <w:pgBorders w:offsetFrom="page">
        <w:top w:val="single" w:sz="18" w:space="24" w:color="FF0000"/>
        <w:left w:val="single" w:sz="18" w:space="24" w:color="FF0000"/>
        <w:bottom w:val="single" w:sz="18" w:space="24" w:color="FF0000"/>
        <w:right w:val="single" w:sz="18" w:space="24" w:color="FF0000"/>
      </w:pgBorders>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5AC74" w14:textId="77777777" w:rsidR="00C473BF" w:rsidRDefault="00C473BF" w:rsidP="007621BB">
      <w:r>
        <w:separator/>
      </w:r>
    </w:p>
  </w:endnote>
  <w:endnote w:type="continuationSeparator" w:id="0">
    <w:p w14:paraId="5A3943AA" w14:textId="77777777" w:rsidR="00C473BF" w:rsidRDefault="00C473BF" w:rsidP="00762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0EEBF" w14:textId="77777777" w:rsidR="00C473BF" w:rsidRDefault="00C473BF" w:rsidP="007621BB">
      <w:r>
        <w:separator/>
      </w:r>
    </w:p>
  </w:footnote>
  <w:footnote w:type="continuationSeparator" w:id="0">
    <w:p w14:paraId="02B8B41F" w14:textId="77777777" w:rsidR="00C473BF" w:rsidRDefault="00C473BF" w:rsidP="00762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686C" w14:textId="77777777" w:rsidR="007621BB" w:rsidRDefault="00762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E5C01"/>
    <w:multiLevelType w:val="hybridMultilevel"/>
    <w:tmpl w:val="BB484A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EF7162"/>
    <w:multiLevelType w:val="hybridMultilevel"/>
    <w:tmpl w:val="307438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D737EE"/>
    <w:multiLevelType w:val="hybridMultilevel"/>
    <w:tmpl w:val="D4FEA8FE"/>
    <w:lvl w:ilvl="0" w:tplc="0809001B">
      <w:start w:val="1"/>
      <w:numFmt w:val="lowerRoman"/>
      <w:lvlText w:val="%1."/>
      <w:lvlJc w:val="right"/>
      <w:pPr>
        <w:ind w:left="720" w:hanging="360"/>
      </w:pPr>
    </w:lvl>
    <w:lvl w:ilvl="1" w:tplc="C5BEAB64">
      <w:start w:val="12"/>
      <w:numFmt w:val="decimal"/>
      <w:lvlText w:val="%2."/>
      <w:lvlJc w:val="left"/>
      <w:pPr>
        <w:ind w:left="36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711B0D"/>
    <w:multiLevelType w:val="hybridMultilevel"/>
    <w:tmpl w:val="F82E9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3705AF"/>
    <w:multiLevelType w:val="hybridMultilevel"/>
    <w:tmpl w:val="782EEC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E10734"/>
    <w:multiLevelType w:val="hybridMultilevel"/>
    <w:tmpl w:val="0018CF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576380"/>
    <w:multiLevelType w:val="hybridMultilevel"/>
    <w:tmpl w:val="157EDD0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5B7016F3"/>
    <w:multiLevelType w:val="hybridMultilevel"/>
    <w:tmpl w:val="44F4CF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A55ABE"/>
    <w:multiLevelType w:val="hybridMultilevel"/>
    <w:tmpl w:val="93DCF1CE"/>
    <w:lvl w:ilvl="0" w:tplc="B3C88A14">
      <w:numFmt w:val="bullet"/>
      <w:lvlText w:val="-"/>
      <w:lvlJc w:val="left"/>
      <w:pPr>
        <w:ind w:left="1130" w:hanging="360"/>
      </w:pPr>
      <w:rPr>
        <w:rFonts w:ascii="Calibri" w:eastAsia="Times New Roman" w:hAnsi="Calibri" w:cs="Calibri"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9" w15:restartNumberingAfterBreak="0">
    <w:nsid w:val="61A42308"/>
    <w:multiLevelType w:val="multilevel"/>
    <w:tmpl w:val="2D02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457E0B"/>
    <w:multiLevelType w:val="hybridMultilevel"/>
    <w:tmpl w:val="7A5CB9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C720C0"/>
    <w:multiLevelType w:val="hybridMultilevel"/>
    <w:tmpl w:val="314A4C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5C7E6D"/>
    <w:multiLevelType w:val="hybridMultilevel"/>
    <w:tmpl w:val="047A1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6B087E"/>
    <w:multiLevelType w:val="hybridMultilevel"/>
    <w:tmpl w:val="2F0C39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10"/>
  </w:num>
  <w:num w:numId="5">
    <w:abstractNumId w:val="7"/>
  </w:num>
  <w:num w:numId="6">
    <w:abstractNumId w:val="8"/>
  </w:num>
  <w:num w:numId="7">
    <w:abstractNumId w:val="4"/>
  </w:num>
  <w:num w:numId="8">
    <w:abstractNumId w:val="9"/>
  </w:num>
  <w:num w:numId="9">
    <w:abstractNumId w:val="3"/>
  </w:num>
  <w:num w:numId="10">
    <w:abstractNumId w:val="13"/>
  </w:num>
  <w:num w:numId="11">
    <w:abstractNumId w:val="2"/>
  </w:num>
  <w:num w:numId="12">
    <w:abstractNumId w:val="12"/>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D34"/>
    <w:rsid w:val="00026CDD"/>
    <w:rsid w:val="0007104E"/>
    <w:rsid w:val="0009176A"/>
    <w:rsid w:val="000A5D83"/>
    <w:rsid w:val="00111486"/>
    <w:rsid w:val="00146D34"/>
    <w:rsid w:val="001811C7"/>
    <w:rsid w:val="003F58F3"/>
    <w:rsid w:val="00446302"/>
    <w:rsid w:val="00476CE5"/>
    <w:rsid w:val="00495D53"/>
    <w:rsid w:val="00554CEB"/>
    <w:rsid w:val="005F5147"/>
    <w:rsid w:val="00677DD4"/>
    <w:rsid w:val="006D3FA8"/>
    <w:rsid w:val="00712E06"/>
    <w:rsid w:val="007621BB"/>
    <w:rsid w:val="007A3A82"/>
    <w:rsid w:val="007D5ABA"/>
    <w:rsid w:val="008A0088"/>
    <w:rsid w:val="008B3224"/>
    <w:rsid w:val="00914BBC"/>
    <w:rsid w:val="0092543F"/>
    <w:rsid w:val="009E393C"/>
    <w:rsid w:val="00A256BB"/>
    <w:rsid w:val="00B31AB0"/>
    <w:rsid w:val="00B57870"/>
    <w:rsid w:val="00C473BF"/>
    <w:rsid w:val="00D13C87"/>
    <w:rsid w:val="00E46EAC"/>
    <w:rsid w:val="00E81533"/>
    <w:rsid w:val="00E8269C"/>
    <w:rsid w:val="00F064F9"/>
    <w:rsid w:val="00FC3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F36EC3"/>
  <w15:chartTrackingRefBased/>
  <w15:docId w15:val="{4354E216-320F-4AAD-B5DE-FFB3C8F31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04E"/>
    <w:rPr>
      <w:rFonts w:ascii="Arial" w:hAnsi="Arial"/>
      <w:sz w:val="28"/>
      <w:lang w:eastAsia="en-GB"/>
    </w:rPr>
  </w:style>
  <w:style w:type="paragraph" w:styleId="Heading1">
    <w:name w:val="heading 1"/>
    <w:basedOn w:val="Normal"/>
    <w:next w:val="Normal"/>
    <w:link w:val="Heading1Char"/>
    <w:qFormat/>
    <w:rsid w:val="0007104E"/>
    <w:pPr>
      <w:keepNext/>
      <w:spacing w:before="240" w:after="60"/>
      <w:outlineLvl w:val="0"/>
    </w:pPr>
    <w:rPr>
      <w:rFonts w:cs="Arial"/>
      <w:b/>
      <w:bCs/>
      <w:kern w:val="32"/>
      <w:sz w:val="32"/>
      <w:szCs w:val="32"/>
      <w:lang w:eastAsia="en-US"/>
    </w:rPr>
  </w:style>
  <w:style w:type="paragraph" w:styleId="Heading3">
    <w:name w:val="heading 3"/>
    <w:basedOn w:val="Normal"/>
    <w:next w:val="Normal"/>
    <w:link w:val="Heading3Char"/>
    <w:uiPriority w:val="9"/>
    <w:semiHidden/>
    <w:unhideWhenUsed/>
    <w:qFormat/>
    <w:rsid w:val="0007104E"/>
    <w:pPr>
      <w:keepNext/>
      <w:spacing w:before="240" w:after="60"/>
      <w:outlineLvl w:val="2"/>
    </w:pPr>
    <w:rPr>
      <w:rFonts w:ascii="Calibri Light" w:hAnsi="Calibri Light"/>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4E"/>
    <w:rPr>
      <w:rFonts w:ascii="Arial" w:hAnsi="Arial" w:cs="Arial"/>
      <w:b/>
      <w:bCs/>
      <w:kern w:val="32"/>
      <w:sz w:val="32"/>
      <w:szCs w:val="32"/>
    </w:rPr>
  </w:style>
  <w:style w:type="character" w:customStyle="1" w:styleId="Heading3Char">
    <w:name w:val="Heading 3 Char"/>
    <w:link w:val="Heading3"/>
    <w:uiPriority w:val="9"/>
    <w:semiHidden/>
    <w:rsid w:val="0007104E"/>
    <w:rPr>
      <w:rFonts w:ascii="Calibri Light" w:hAnsi="Calibri Light"/>
      <w:b/>
      <w:bCs/>
      <w:sz w:val="26"/>
      <w:szCs w:val="26"/>
    </w:rPr>
  </w:style>
  <w:style w:type="character" w:styleId="Strong">
    <w:name w:val="Strong"/>
    <w:qFormat/>
    <w:rsid w:val="0007104E"/>
    <w:rPr>
      <w:b/>
      <w:bCs/>
    </w:rPr>
  </w:style>
  <w:style w:type="paragraph" w:styleId="NoSpacing">
    <w:name w:val="No Spacing"/>
    <w:uiPriority w:val="1"/>
    <w:qFormat/>
    <w:rsid w:val="0007104E"/>
    <w:rPr>
      <w:rFonts w:ascii="Calibri" w:eastAsia="Calibri" w:hAnsi="Calibri"/>
      <w:sz w:val="22"/>
      <w:szCs w:val="22"/>
      <w:lang w:eastAsia="en-GB"/>
    </w:rPr>
  </w:style>
  <w:style w:type="paragraph" w:styleId="ListParagraph">
    <w:name w:val="List Paragraph"/>
    <w:basedOn w:val="Normal"/>
    <w:uiPriority w:val="34"/>
    <w:qFormat/>
    <w:rsid w:val="0007104E"/>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3F58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8F3"/>
    <w:rPr>
      <w:rFonts w:ascii="Segoe UI" w:hAnsi="Segoe UI" w:cs="Segoe UI"/>
      <w:sz w:val="18"/>
      <w:szCs w:val="18"/>
      <w:lang w:eastAsia="en-GB"/>
    </w:rPr>
  </w:style>
  <w:style w:type="paragraph" w:styleId="Header">
    <w:name w:val="header"/>
    <w:basedOn w:val="Normal"/>
    <w:link w:val="HeaderChar"/>
    <w:uiPriority w:val="99"/>
    <w:unhideWhenUsed/>
    <w:rsid w:val="007621BB"/>
    <w:pPr>
      <w:tabs>
        <w:tab w:val="center" w:pos="4513"/>
        <w:tab w:val="right" w:pos="9026"/>
      </w:tabs>
    </w:pPr>
  </w:style>
  <w:style w:type="character" w:customStyle="1" w:styleId="HeaderChar">
    <w:name w:val="Header Char"/>
    <w:basedOn w:val="DefaultParagraphFont"/>
    <w:link w:val="Header"/>
    <w:uiPriority w:val="99"/>
    <w:rsid w:val="007621BB"/>
    <w:rPr>
      <w:rFonts w:ascii="Arial" w:hAnsi="Arial"/>
      <w:sz w:val="28"/>
      <w:lang w:eastAsia="en-GB"/>
    </w:rPr>
  </w:style>
  <w:style w:type="paragraph" w:styleId="Footer">
    <w:name w:val="footer"/>
    <w:basedOn w:val="Normal"/>
    <w:link w:val="FooterChar"/>
    <w:uiPriority w:val="99"/>
    <w:unhideWhenUsed/>
    <w:rsid w:val="007621BB"/>
    <w:pPr>
      <w:tabs>
        <w:tab w:val="center" w:pos="4513"/>
        <w:tab w:val="right" w:pos="9026"/>
      </w:tabs>
    </w:pPr>
  </w:style>
  <w:style w:type="character" w:customStyle="1" w:styleId="FooterChar">
    <w:name w:val="Footer Char"/>
    <w:basedOn w:val="DefaultParagraphFont"/>
    <w:link w:val="Footer"/>
    <w:uiPriority w:val="99"/>
    <w:rsid w:val="007621BB"/>
    <w:rPr>
      <w:rFonts w:ascii="Arial" w:hAnsi="Arial"/>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eshirewestandchester.gov.uk/documents/education-and-learning/medical-needs-service/medical-needs-policy-latest.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upporting-pupils-at-school-with-medical-conditions--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4d44e8f1-2b1e-4ec7-acfb-2acf97aa90bb"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FF4E3-2B9D-451F-ADB8-F73124117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1667</Words>
  <Characters>9507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Cuddington Primary Head</dc:creator>
  <cp:keywords/>
  <dc:description/>
  <cp:lastModifiedBy>Little Leigh Primary</cp:lastModifiedBy>
  <cp:revision>5</cp:revision>
  <dcterms:created xsi:type="dcterms:W3CDTF">2024-09-17T16:46:00Z</dcterms:created>
  <dcterms:modified xsi:type="dcterms:W3CDTF">2024-09-20T15:19:00Z</dcterms:modified>
</cp:coreProperties>
</file>